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7CA" w:rsidRDefault="004837CA" w:rsidP="004837CA">
      <w:pPr>
        <w:tabs>
          <w:tab w:val="left" w:pos="3119"/>
          <w:tab w:val="left" w:pos="7371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13A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4837CA" w:rsidRDefault="004837CA" w:rsidP="004837CA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Табар-Черкийская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средняя общеобразовательная школа»</w:t>
      </w:r>
    </w:p>
    <w:p w:rsidR="004837CA" w:rsidRDefault="004837CA" w:rsidP="004837CA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Апастовского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муниципального района Республики Татарстан</w:t>
      </w:r>
    </w:p>
    <w:p w:rsidR="004837CA" w:rsidRDefault="004837CA" w:rsidP="004837CA">
      <w:pPr>
        <w:pStyle w:val="a7"/>
        <w:ind w:left="284"/>
        <w:rPr>
          <w:i/>
          <w:sz w:val="24"/>
        </w:rPr>
      </w:pPr>
    </w:p>
    <w:p w:rsidR="004837CA" w:rsidRDefault="004837CA" w:rsidP="004837CA">
      <w:pPr>
        <w:pStyle w:val="a7"/>
        <w:ind w:left="284"/>
        <w:rPr>
          <w:i/>
          <w:sz w:val="24"/>
        </w:rPr>
      </w:pPr>
    </w:p>
    <w:p w:rsidR="004837CA" w:rsidRDefault="004837CA" w:rsidP="004837CA">
      <w:pPr>
        <w:pStyle w:val="a7"/>
        <w:ind w:left="284"/>
        <w:rPr>
          <w:i/>
          <w:sz w:val="24"/>
        </w:rPr>
      </w:pPr>
    </w:p>
    <w:p w:rsidR="004837CA" w:rsidRPr="00507015" w:rsidRDefault="004837CA" w:rsidP="004837CA">
      <w:pPr>
        <w:pStyle w:val="a7"/>
        <w:ind w:left="284"/>
        <w:rPr>
          <w:b w:val="0"/>
          <w:i/>
          <w:sz w:val="24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4110"/>
        <w:gridCol w:w="3402"/>
      </w:tblGrid>
      <w:tr w:rsidR="004837CA" w:rsidRPr="00507015" w:rsidTr="00CE388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CA" w:rsidRPr="00507015" w:rsidRDefault="004837CA" w:rsidP="00CE388D">
            <w:pPr>
              <w:pStyle w:val="a7"/>
              <w:ind w:left="284"/>
              <w:rPr>
                <w:b w:val="0"/>
                <w:i/>
                <w:sz w:val="24"/>
              </w:rPr>
            </w:pPr>
            <w:r w:rsidRPr="00507015">
              <w:rPr>
                <w:sz w:val="20"/>
                <w:szCs w:val="20"/>
              </w:rPr>
              <w:t>«Рассмотрено»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CA" w:rsidRPr="00507015" w:rsidRDefault="004837CA" w:rsidP="00CE388D">
            <w:pPr>
              <w:pStyle w:val="a7"/>
              <w:ind w:left="284"/>
              <w:rPr>
                <w:b w:val="0"/>
                <w:i/>
                <w:sz w:val="24"/>
              </w:rPr>
            </w:pPr>
            <w:r w:rsidRPr="00507015">
              <w:rPr>
                <w:sz w:val="20"/>
                <w:szCs w:val="20"/>
              </w:rPr>
              <w:t>«Согласовано»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CA" w:rsidRPr="00507015" w:rsidRDefault="004837CA" w:rsidP="00CE388D">
            <w:pPr>
              <w:ind w:left="28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7015">
              <w:rPr>
                <w:rFonts w:ascii="Times New Roman" w:hAnsi="Times New Roman" w:cs="Times New Roman"/>
                <w:b/>
                <w:sz w:val="20"/>
                <w:szCs w:val="20"/>
              </w:rPr>
              <w:t>«Утверждаю»</w:t>
            </w:r>
          </w:p>
          <w:p w:rsidR="004837CA" w:rsidRPr="00507015" w:rsidRDefault="004837CA" w:rsidP="00CE388D">
            <w:pPr>
              <w:pStyle w:val="a7"/>
              <w:ind w:left="284"/>
              <w:rPr>
                <w:b w:val="0"/>
                <w:i/>
                <w:sz w:val="24"/>
              </w:rPr>
            </w:pPr>
          </w:p>
        </w:tc>
      </w:tr>
      <w:tr w:rsidR="004837CA" w:rsidRPr="00507015" w:rsidTr="00CE388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03" w:rsidRDefault="004837CA" w:rsidP="00CE388D">
            <w:pPr>
              <w:pStyle w:val="a7"/>
              <w:jc w:val="left"/>
              <w:rPr>
                <w:sz w:val="20"/>
                <w:szCs w:val="20"/>
              </w:rPr>
            </w:pPr>
            <w:r w:rsidRPr="00507015">
              <w:rPr>
                <w:sz w:val="20"/>
                <w:szCs w:val="20"/>
              </w:rPr>
              <w:t xml:space="preserve">   </w:t>
            </w:r>
            <w:r w:rsidR="000F1003">
              <w:rPr>
                <w:sz w:val="20"/>
                <w:szCs w:val="20"/>
              </w:rPr>
              <w:t xml:space="preserve">           </w:t>
            </w:r>
            <w:r w:rsidRPr="00507015">
              <w:rPr>
                <w:sz w:val="20"/>
                <w:szCs w:val="20"/>
              </w:rPr>
              <w:t xml:space="preserve">на заседании </w:t>
            </w:r>
          </w:p>
          <w:p w:rsidR="000F1003" w:rsidRDefault="000F1003" w:rsidP="00CE388D">
            <w:pPr>
              <w:pStyle w:val="a7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4837CA" w:rsidRPr="00507015">
              <w:rPr>
                <w:sz w:val="20"/>
                <w:szCs w:val="20"/>
              </w:rPr>
              <w:t>ШМО</w:t>
            </w:r>
            <w:r>
              <w:rPr>
                <w:sz w:val="20"/>
                <w:szCs w:val="20"/>
              </w:rPr>
              <w:t xml:space="preserve">  естественно-     </w:t>
            </w:r>
          </w:p>
          <w:p w:rsidR="004837CA" w:rsidRPr="00CD3051" w:rsidRDefault="000F1003" w:rsidP="00CE388D">
            <w:pPr>
              <w:pStyle w:val="a7"/>
              <w:jc w:val="left"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математического цикла</w:t>
            </w:r>
            <w:r w:rsidR="004837CA" w:rsidRPr="00507015">
              <w:rPr>
                <w:sz w:val="20"/>
                <w:szCs w:val="20"/>
              </w:rPr>
              <w:t xml:space="preserve">  </w:t>
            </w:r>
          </w:p>
          <w:p w:rsidR="004837CA" w:rsidRPr="00507015" w:rsidRDefault="004837CA" w:rsidP="00CE388D">
            <w:pPr>
              <w:pStyle w:val="a7"/>
              <w:jc w:val="left"/>
              <w:rPr>
                <w:b w:val="0"/>
                <w:sz w:val="20"/>
                <w:szCs w:val="20"/>
              </w:rPr>
            </w:pPr>
            <w:r w:rsidRPr="00507015">
              <w:rPr>
                <w:sz w:val="20"/>
                <w:szCs w:val="20"/>
              </w:rPr>
              <w:t>протокол №</w:t>
            </w:r>
            <w:r>
              <w:rPr>
                <w:sz w:val="20"/>
                <w:szCs w:val="20"/>
              </w:rPr>
              <w:t xml:space="preserve"> 1 </w:t>
            </w:r>
            <w:r w:rsidRPr="00507015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2</w:t>
            </w:r>
            <w:r w:rsidR="000F100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Pr="00507015">
              <w:rPr>
                <w:sz w:val="20"/>
                <w:szCs w:val="20"/>
              </w:rPr>
              <w:t>08.</w:t>
            </w:r>
            <w:r>
              <w:rPr>
                <w:sz w:val="20"/>
                <w:szCs w:val="20"/>
              </w:rPr>
              <w:t>202</w:t>
            </w:r>
            <w:r w:rsidR="000F100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507015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ода</w:t>
            </w:r>
          </w:p>
          <w:p w:rsidR="004837CA" w:rsidRPr="00C34FA6" w:rsidRDefault="004837CA" w:rsidP="00CE388D">
            <w:pPr>
              <w:ind w:left="28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70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Руководитель </w:t>
            </w:r>
            <w:r w:rsidRPr="00C34F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ШМО                                                                                                                                                                    </w:t>
            </w:r>
          </w:p>
          <w:p w:rsidR="004837CA" w:rsidRPr="00C34FA6" w:rsidRDefault="004837CA" w:rsidP="00CE388D">
            <w:pPr>
              <w:ind w:left="28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_________</w:t>
            </w:r>
            <w:r w:rsidRPr="00C34FA6">
              <w:rPr>
                <w:rFonts w:ascii="Times New Roman" w:hAnsi="Times New Roman" w:cs="Times New Roman"/>
                <w:b/>
                <w:sz w:val="20"/>
                <w:szCs w:val="20"/>
              </w:rPr>
              <w:t>__ 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Н.С.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Молодцова</w:t>
            </w:r>
            <w:proofErr w:type="spellEnd"/>
            <w:r w:rsidRPr="00C34F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                                               </w:t>
            </w:r>
          </w:p>
          <w:p w:rsidR="004837CA" w:rsidRPr="00507015" w:rsidRDefault="004837CA" w:rsidP="00CE388D">
            <w:pPr>
              <w:pStyle w:val="a7"/>
              <w:ind w:left="284"/>
              <w:rPr>
                <w:b w:val="0"/>
                <w:i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CA" w:rsidRDefault="004837CA" w:rsidP="00CE388D">
            <w:pPr>
              <w:pStyle w:val="a7"/>
              <w:ind w:left="284"/>
              <w:rPr>
                <w:sz w:val="20"/>
                <w:szCs w:val="20"/>
              </w:rPr>
            </w:pPr>
          </w:p>
          <w:p w:rsidR="004837CA" w:rsidRPr="00507015" w:rsidRDefault="004837CA" w:rsidP="00CE388D">
            <w:pPr>
              <w:pStyle w:val="a7"/>
              <w:ind w:left="284"/>
              <w:rPr>
                <w:b w:val="0"/>
                <w:sz w:val="20"/>
                <w:szCs w:val="20"/>
              </w:rPr>
            </w:pPr>
            <w:r w:rsidRPr="00507015">
              <w:rPr>
                <w:sz w:val="20"/>
                <w:szCs w:val="20"/>
              </w:rPr>
              <w:t>Заместитель директора по</w:t>
            </w:r>
            <w:r w:rsidR="000F1003">
              <w:rPr>
                <w:sz w:val="20"/>
                <w:szCs w:val="20"/>
              </w:rPr>
              <w:t xml:space="preserve"> </w:t>
            </w:r>
            <w:r w:rsidRPr="00507015">
              <w:rPr>
                <w:sz w:val="20"/>
                <w:szCs w:val="20"/>
              </w:rPr>
              <w:t>УВР</w:t>
            </w:r>
          </w:p>
          <w:p w:rsidR="004837CA" w:rsidRPr="00507015" w:rsidRDefault="004837CA" w:rsidP="00CE388D">
            <w:pPr>
              <w:pStyle w:val="a7"/>
              <w:ind w:left="284"/>
              <w:rPr>
                <w:b w:val="0"/>
                <w:sz w:val="20"/>
                <w:szCs w:val="20"/>
              </w:rPr>
            </w:pPr>
          </w:p>
          <w:p w:rsidR="004837CA" w:rsidRPr="00507015" w:rsidRDefault="004837CA" w:rsidP="00CE388D">
            <w:pPr>
              <w:pStyle w:val="a7"/>
              <w:ind w:left="284"/>
              <w:rPr>
                <w:b w:val="0"/>
                <w:i/>
                <w:sz w:val="24"/>
              </w:rPr>
            </w:pPr>
            <w:r>
              <w:rPr>
                <w:sz w:val="20"/>
                <w:szCs w:val="20"/>
              </w:rPr>
              <w:t>_________/</w:t>
            </w:r>
            <w:proofErr w:type="spellStart"/>
            <w:r>
              <w:rPr>
                <w:sz w:val="20"/>
                <w:szCs w:val="20"/>
              </w:rPr>
              <w:t>И.Б.Ху</w:t>
            </w:r>
            <w:r w:rsidRPr="00507015">
              <w:rPr>
                <w:sz w:val="20"/>
                <w:szCs w:val="20"/>
              </w:rPr>
              <w:t>раськина</w:t>
            </w:r>
            <w:proofErr w:type="spellEnd"/>
            <w:r w:rsidRPr="00507015">
              <w:rPr>
                <w:sz w:val="20"/>
                <w:szCs w:val="20"/>
              </w:rPr>
              <w:t xml:space="preserve">/                                                                                                                 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CA" w:rsidRPr="00507015" w:rsidRDefault="004837CA" w:rsidP="00CE388D">
            <w:pPr>
              <w:ind w:left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70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Директор школы        </w:t>
            </w:r>
          </w:p>
          <w:p w:rsidR="004837CA" w:rsidRPr="00507015" w:rsidRDefault="004837CA" w:rsidP="00CE388D">
            <w:pPr>
              <w:pStyle w:val="a7"/>
              <w:ind w:left="284"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___________/</w:t>
            </w:r>
            <w:r w:rsidR="00056E8A">
              <w:rPr>
                <w:sz w:val="20"/>
                <w:szCs w:val="20"/>
              </w:rPr>
              <w:t xml:space="preserve">С.В. </w:t>
            </w:r>
            <w:proofErr w:type="spellStart"/>
            <w:r w:rsidR="00056E8A">
              <w:rPr>
                <w:sz w:val="20"/>
                <w:szCs w:val="20"/>
              </w:rPr>
              <w:t>Кубайкина</w:t>
            </w:r>
            <w:proofErr w:type="spellEnd"/>
            <w:r w:rsidRPr="00507015">
              <w:rPr>
                <w:sz w:val="20"/>
                <w:szCs w:val="20"/>
              </w:rPr>
              <w:t xml:space="preserve">/  </w:t>
            </w:r>
          </w:p>
          <w:p w:rsidR="004837CA" w:rsidRPr="00507015" w:rsidRDefault="004837CA" w:rsidP="00CE388D">
            <w:pPr>
              <w:pStyle w:val="a7"/>
              <w:ind w:left="284"/>
              <w:rPr>
                <w:b w:val="0"/>
                <w:sz w:val="20"/>
                <w:szCs w:val="20"/>
              </w:rPr>
            </w:pPr>
          </w:p>
          <w:p w:rsidR="004837CA" w:rsidRPr="00507015" w:rsidRDefault="004837CA" w:rsidP="00056E8A">
            <w:pPr>
              <w:pStyle w:val="a7"/>
              <w:ind w:left="284"/>
              <w:rPr>
                <w:b w:val="0"/>
                <w:i/>
                <w:sz w:val="24"/>
              </w:rPr>
            </w:pPr>
            <w:r w:rsidRPr="00507015">
              <w:rPr>
                <w:sz w:val="20"/>
                <w:szCs w:val="20"/>
              </w:rPr>
              <w:t>Приказ  №</w:t>
            </w:r>
            <w:r>
              <w:rPr>
                <w:sz w:val="20"/>
                <w:szCs w:val="20"/>
              </w:rPr>
              <w:t xml:space="preserve"> 9</w:t>
            </w:r>
            <w:r w:rsidR="00056E8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</w:t>
            </w:r>
            <w:r w:rsidRPr="00507015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2</w:t>
            </w:r>
            <w:r w:rsidR="00056E8A">
              <w:rPr>
                <w:sz w:val="20"/>
                <w:szCs w:val="20"/>
              </w:rPr>
              <w:t>8</w:t>
            </w:r>
            <w:r w:rsidRPr="00507015">
              <w:rPr>
                <w:sz w:val="20"/>
                <w:szCs w:val="20"/>
              </w:rPr>
              <w:t>.08.20</w:t>
            </w:r>
            <w:r>
              <w:rPr>
                <w:sz w:val="20"/>
                <w:szCs w:val="20"/>
              </w:rPr>
              <w:t>2</w:t>
            </w:r>
            <w:r w:rsidR="00056E8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507015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ода</w:t>
            </w:r>
          </w:p>
        </w:tc>
      </w:tr>
    </w:tbl>
    <w:p w:rsidR="004837CA" w:rsidRDefault="004837CA" w:rsidP="004837CA">
      <w:pPr>
        <w:pStyle w:val="a7"/>
        <w:ind w:left="284"/>
        <w:rPr>
          <w:i/>
          <w:sz w:val="24"/>
        </w:rPr>
      </w:pPr>
    </w:p>
    <w:p w:rsidR="004837CA" w:rsidRDefault="004837CA" w:rsidP="004837CA">
      <w:pPr>
        <w:pStyle w:val="a7"/>
        <w:ind w:left="284"/>
        <w:rPr>
          <w:i/>
          <w:sz w:val="24"/>
        </w:rPr>
      </w:pPr>
    </w:p>
    <w:p w:rsidR="004837CA" w:rsidRDefault="004837CA" w:rsidP="004837CA">
      <w:pPr>
        <w:pStyle w:val="a7"/>
        <w:ind w:left="284"/>
        <w:rPr>
          <w:i/>
          <w:sz w:val="24"/>
        </w:rPr>
      </w:pPr>
    </w:p>
    <w:p w:rsidR="004837CA" w:rsidRDefault="004837CA" w:rsidP="004837CA">
      <w:pPr>
        <w:pStyle w:val="a7"/>
        <w:ind w:left="284"/>
        <w:rPr>
          <w:i/>
          <w:sz w:val="24"/>
        </w:rPr>
      </w:pPr>
    </w:p>
    <w:p w:rsidR="004837CA" w:rsidRDefault="004837CA" w:rsidP="004837CA">
      <w:pPr>
        <w:pStyle w:val="a7"/>
        <w:ind w:left="284"/>
        <w:rPr>
          <w:i/>
          <w:sz w:val="24"/>
        </w:rPr>
      </w:pPr>
    </w:p>
    <w:p w:rsidR="004837CA" w:rsidRDefault="004837CA" w:rsidP="004837CA">
      <w:pPr>
        <w:pStyle w:val="a7"/>
        <w:ind w:left="284"/>
        <w:rPr>
          <w:i/>
          <w:sz w:val="24"/>
        </w:rPr>
      </w:pPr>
    </w:p>
    <w:p w:rsidR="004837CA" w:rsidRDefault="004837CA" w:rsidP="004837CA">
      <w:pPr>
        <w:pStyle w:val="a7"/>
        <w:ind w:left="284"/>
        <w:rPr>
          <w:i/>
          <w:sz w:val="24"/>
        </w:rPr>
      </w:pPr>
    </w:p>
    <w:p w:rsidR="004837CA" w:rsidRDefault="004837CA" w:rsidP="004837CA">
      <w:pPr>
        <w:pStyle w:val="a7"/>
        <w:ind w:left="284"/>
        <w:rPr>
          <w:i/>
          <w:sz w:val="24"/>
        </w:rPr>
      </w:pPr>
    </w:p>
    <w:p w:rsidR="004837CA" w:rsidRPr="00AE2560" w:rsidRDefault="004837CA" w:rsidP="004837CA">
      <w:pPr>
        <w:pStyle w:val="a7"/>
        <w:ind w:left="284"/>
        <w:rPr>
          <w:i/>
          <w:sz w:val="24"/>
        </w:rPr>
      </w:pPr>
    </w:p>
    <w:p w:rsidR="004837CA" w:rsidRPr="009D3CFA" w:rsidRDefault="004837CA" w:rsidP="004837CA">
      <w:pPr>
        <w:ind w:left="284"/>
        <w:jc w:val="center"/>
        <w:rPr>
          <w:rFonts w:ascii="Times New Roman" w:hAnsi="Times New Roman" w:cs="Times New Roman"/>
          <w:b/>
          <w:sz w:val="34"/>
          <w:szCs w:val="34"/>
        </w:rPr>
      </w:pPr>
      <w:r>
        <w:rPr>
          <w:rFonts w:ascii="Times New Roman" w:hAnsi="Times New Roman" w:cs="Times New Roman"/>
          <w:b/>
          <w:sz w:val="34"/>
          <w:szCs w:val="34"/>
        </w:rPr>
        <w:t>Р</w:t>
      </w:r>
      <w:r w:rsidRPr="009D3CFA">
        <w:rPr>
          <w:rFonts w:ascii="Times New Roman" w:hAnsi="Times New Roman" w:cs="Times New Roman"/>
          <w:b/>
          <w:sz w:val="34"/>
          <w:szCs w:val="34"/>
        </w:rPr>
        <w:t xml:space="preserve">АБОЧАЯ ПРОГРАММА  </w:t>
      </w:r>
    </w:p>
    <w:p w:rsidR="004837CA" w:rsidRDefault="004837CA" w:rsidP="004837CA">
      <w:pPr>
        <w:pStyle w:val="a5"/>
        <w:spacing w:line="360" w:lineRule="auto"/>
        <w:ind w:left="284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>в рамках внеурочной деятельности «Шахмат</w:t>
      </w:r>
      <w:r w:rsidR="00E02BAD">
        <w:rPr>
          <w:b/>
          <w:bCs/>
          <w:sz w:val="34"/>
          <w:szCs w:val="34"/>
        </w:rPr>
        <w:t xml:space="preserve">ная </w:t>
      </w:r>
      <w:r>
        <w:rPr>
          <w:b/>
          <w:bCs/>
          <w:sz w:val="34"/>
          <w:szCs w:val="34"/>
        </w:rPr>
        <w:t>школ</w:t>
      </w:r>
      <w:r w:rsidR="00E02BAD">
        <w:rPr>
          <w:b/>
          <w:bCs/>
          <w:sz w:val="34"/>
          <w:szCs w:val="34"/>
        </w:rPr>
        <w:t>а</w:t>
      </w:r>
      <w:r>
        <w:rPr>
          <w:b/>
          <w:bCs/>
          <w:sz w:val="34"/>
          <w:szCs w:val="34"/>
        </w:rPr>
        <w:t>»</w:t>
      </w:r>
    </w:p>
    <w:p w:rsidR="004837CA" w:rsidRPr="009D3CFA" w:rsidRDefault="004837CA" w:rsidP="004837CA">
      <w:pPr>
        <w:pStyle w:val="a5"/>
        <w:spacing w:line="360" w:lineRule="auto"/>
        <w:ind w:left="284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>для учащихся 5 - 6 классов</w:t>
      </w:r>
    </w:p>
    <w:p w:rsidR="004837CA" w:rsidRPr="00507015" w:rsidRDefault="004837CA" w:rsidP="004837CA">
      <w:pPr>
        <w:pStyle w:val="a5"/>
        <w:spacing w:line="360" w:lineRule="auto"/>
        <w:ind w:left="284"/>
        <w:jc w:val="center"/>
        <w:rPr>
          <w:b/>
          <w:bCs/>
          <w:sz w:val="32"/>
          <w:szCs w:val="32"/>
        </w:rPr>
      </w:pPr>
    </w:p>
    <w:p w:rsidR="004837CA" w:rsidRDefault="004837CA" w:rsidP="004837CA">
      <w:pPr>
        <w:tabs>
          <w:tab w:val="left" w:pos="9288"/>
        </w:tabs>
        <w:ind w:left="284"/>
        <w:jc w:val="center"/>
        <w:rPr>
          <w:rFonts w:ascii="Times New Roman" w:hAnsi="Times New Roman" w:cs="Times New Roman"/>
          <w:sz w:val="26"/>
          <w:szCs w:val="26"/>
        </w:rPr>
      </w:pPr>
    </w:p>
    <w:p w:rsidR="004837CA" w:rsidRDefault="004837CA" w:rsidP="004837CA">
      <w:pPr>
        <w:tabs>
          <w:tab w:val="left" w:pos="9288"/>
        </w:tabs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С</w:t>
      </w:r>
      <w:r w:rsidRPr="000C2866">
        <w:rPr>
          <w:rFonts w:ascii="Times New Roman" w:hAnsi="Times New Roman" w:cs="Times New Roman"/>
          <w:sz w:val="26"/>
          <w:szCs w:val="26"/>
        </w:rPr>
        <w:t>оставитель:</w:t>
      </w:r>
    </w:p>
    <w:p w:rsidR="004837CA" w:rsidRDefault="004837CA" w:rsidP="004837CA">
      <w:pPr>
        <w:tabs>
          <w:tab w:val="left" w:pos="9288"/>
        </w:tabs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0C2866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у</w:t>
      </w:r>
      <w:r w:rsidRPr="000C2866">
        <w:rPr>
          <w:rFonts w:ascii="Times New Roman" w:hAnsi="Times New Roman" w:cs="Times New Roman"/>
          <w:sz w:val="26"/>
          <w:szCs w:val="26"/>
        </w:rPr>
        <w:t>читель физической культуры и ОБЖ</w:t>
      </w:r>
    </w:p>
    <w:p w:rsidR="00172B86" w:rsidRPr="00172B86" w:rsidRDefault="00172B86" w:rsidP="00172B86">
      <w:pPr>
        <w:jc w:val="right"/>
        <w:rPr>
          <w:rFonts w:ascii="Times New Roman" w:hAnsi="Times New Roman" w:cs="Times New Roman"/>
          <w:sz w:val="28"/>
          <w:szCs w:val="28"/>
        </w:rPr>
      </w:pPr>
      <w:r w:rsidRPr="00172B86">
        <w:rPr>
          <w:rFonts w:ascii="Times New Roman" w:hAnsi="Times New Roman" w:cs="Times New Roman"/>
          <w:sz w:val="28"/>
          <w:szCs w:val="28"/>
        </w:rPr>
        <w:t>первой квалификационной категории</w:t>
      </w:r>
    </w:p>
    <w:p w:rsidR="004837CA" w:rsidRDefault="004837CA" w:rsidP="004837CA">
      <w:pPr>
        <w:tabs>
          <w:tab w:val="left" w:pos="9288"/>
        </w:tabs>
        <w:ind w:left="284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0C2866">
        <w:rPr>
          <w:rFonts w:ascii="Times New Roman" w:hAnsi="Times New Roman" w:cs="Times New Roman"/>
          <w:sz w:val="26"/>
          <w:szCs w:val="26"/>
        </w:rPr>
        <w:t>Хамдеев</w:t>
      </w:r>
      <w:proofErr w:type="spellEnd"/>
      <w:r w:rsidRPr="000C2866">
        <w:rPr>
          <w:rFonts w:ascii="Times New Roman" w:hAnsi="Times New Roman" w:cs="Times New Roman"/>
          <w:sz w:val="26"/>
          <w:szCs w:val="26"/>
        </w:rPr>
        <w:t xml:space="preserve"> А</w:t>
      </w:r>
      <w:r>
        <w:rPr>
          <w:rFonts w:ascii="Times New Roman" w:hAnsi="Times New Roman" w:cs="Times New Roman"/>
          <w:sz w:val="26"/>
          <w:szCs w:val="26"/>
        </w:rPr>
        <w:t xml:space="preserve">лмаз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Санатович</w:t>
      </w:r>
      <w:proofErr w:type="spellEnd"/>
    </w:p>
    <w:p w:rsidR="004837CA" w:rsidRDefault="004837CA" w:rsidP="004837CA">
      <w:pPr>
        <w:tabs>
          <w:tab w:val="left" w:pos="9288"/>
        </w:tabs>
        <w:ind w:left="284"/>
        <w:jc w:val="right"/>
        <w:rPr>
          <w:rFonts w:ascii="Times New Roman" w:hAnsi="Times New Roman" w:cs="Times New Roman"/>
          <w:sz w:val="26"/>
          <w:szCs w:val="26"/>
        </w:rPr>
      </w:pPr>
    </w:p>
    <w:p w:rsidR="004837CA" w:rsidRDefault="004837CA" w:rsidP="004837CA">
      <w:pPr>
        <w:tabs>
          <w:tab w:val="left" w:pos="9288"/>
        </w:tabs>
        <w:ind w:left="284"/>
        <w:jc w:val="right"/>
        <w:rPr>
          <w:rFonts w:ascii="Times New Roman" w:hAnsi="Times New Roman" w:cs="Times New Roman"/>
          <w:sz w:val="26"/>
          <w:szCs w:val="26"/>
        </w:rPr>
      </w:pPr>
    </w:p>
    <w:p w:rsidR="004837CA" w:rsidRDefault="004837CA" w:rsidP="004837CA">
      <w:pPr>
        <w:tabs>
          <w:tab w:val="left" w:pos="4650"/>
        </w:tabs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E02B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FB33B2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E02BAD">
        <w:rPr>
          <w:rFonts w:ascii="Times New Roman" w:hAnsi="Times New Roman" w:cs="Times New Roman"/>
          <w:b/>
          <w:sz w:val="24"/>
          <w:szCs w:val="24"/>
        </w:rPr>
        <w:t>4</w:t>
      </w:r>
      <w:r w:rsidRPr="00FB33B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97046E" w:rsidRDefault="0097046E" w:rsidP="0024650F">
      <w:pPr>
        <w:shd w:val="clear" w:color="auto" w:fill="FFFFFF"/>
        <w:spacing w:after="150" w:line="240" w:lineRule="auto"/>
        <w:ind w:left="284"/>
        <w:jc w:val="center"/>
        <w:rPr>
          <w:rStyle w:val="ad"/>
          <w:rFonts w:ascii="Times New Roman" w:hAnsi="Times New Roman" w:cs="Times New Roman"/>
        </w:rPr>
      </w:pPr>
    </w:p>
    <w:p w:rsidR="00DA13A1" w:rsidRPr="00970FE5" w:rsidRDefault="00DA13A1" w:rsidP="0024650F">
      <w:pPr>
        <w:shd w:val="clear" w:color="auto" w:fill="FFFFFF"/>
        <w:spacing w:after="150" w:line="240" w:lineRule="auto"/>
        <w:ind w:left="284"/>
        <w:jc w:val="center"/>
        <w:rPr>
          <w:rStyle w:val="ad"/>
          <w:rFonts w:ascii="Times New Roman" w:hAnsi="Times New Roman" w:cs="Times New Roman"/>
        </w:rPr>
      </w:pPr>
      <w:r w:rsidRPr="00970FE5">
        <w:rPr>
          <w:rStyle w:val="ad"/>
          <w:rFonts w:ascii="Times New Roman" w:hAnsi="Times New Roman" w:cs="Times New Roman"/>
        </w:rPr>
        <w:lastRenderedPageBreak/>
        <w:t>П</w:t>
      </w:r>
      <w:r w:rsidR="00970FE5">
        <w:rPr>
          <w:rStyle w:val="ad"/>
          <w:rFonts w:ascii="Times New Roman" w:hAnsi="Times New Roman" w:cs="Times New Roman"/>
        </w:rPr>
        <w:t>ОЯСНИТЕЛЬНАЯ ЗАПИСКА</w:t>
      </w:r>
    </w:p>
    <w:p w:rsidR="001F5862" w:rsidRPr="009614BF" w:rsidRDefault="001F5862" w:rsidP="001F5862">
      <w:pPr>
        <w:shd w:val="clear" w:color="auto" w:fill="FFFFFF"/>
        <w:spacing w:after="0" w:line="338" w:lineRule="atLeast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614BF">
        <w:rPr>
          <w:rStyle w:val="ad"/>
          <w:rFonts w:ascii="Times New Roman" w:hAnsi="Times New Roman" w:cs="Times New Roman"/>
          <w:b w:val="0"/>
        </w:rPr>
        <w:t xml:space="preserve">        Рабочая программа внеурочной деятельности «Шахмат</w:t>
      </w:r>
      <w:r w:rsidR="00696D86">
        <w:rPr>
          <w:rStyle w:val="ad"/>
          <w:rFonts w:ascii="Times New Roman" w:hAnsi="Times New Roman" w:cs="Times New Roman"/>
          <w:b w:val="0"/>
        </w:rPr>
        <w:t>ная школа</w:t>
      </w:r>
      <w:r w:rsidRPr="009614BF">
        <w:rPr>
          <w:rStyle w:val="ad"/>
          <w:rFonts w:ascii="Times New Roman" w:hAnsi="Times New Roman" w:cs="Times New Roman"/>
          <w:b w:val="0"/>
        </w:rPr>
        <w:t>» для учащихся 5-6 классов составлена на основе:</w:t>
      </w:r>
    </w:p>
    <w:p w:rsidR="001F5862" w:rsidRPr="009614BF" w:rsidRDefault="001F5862" w:rsidP="001F5862">
      <w:pPr>
        <w:pStyle w:val="a9"/>
        <w:numPr>
          <w:ilvl w:val="0"/>
          <w:numId w:val="14"/>
        </w:numPr>
        <w:shd w:val="clear" w:color="auto" w:fill="FFFFFF"/>
        <w:spacing w:after="0" w:line="338" w:lineRule="atLeast"/>
        <w:jc w:val="both"/>
        <w:rPr>
          <w:rStyle w:val="ad"/>
          <w:b w:val="0"/>
        </w:rPr>
      </w:pPr>
      <w:proofErr w:type="gramStart"/>
      <w:r w:rsidRPr="009614BF">
        <w:rPr>
          <w:rFonts w:ascii="Times New Roman" w:hAnsi="Times New Roman" w:cs="Times New Roman"/>
          <w:color w:val="000000"/>
        </w:rPr>
        <w:t>Федерального государственного образовательного стандарта основного общего образования, утверждённого приказом  Министерства просвещения Российской Федерации от 31 мая 2021</w:t>
      </w:r>
      <w:r w:rsidR="00696D86">
        <w:rPr>
          <w:rFonts w:ascii="Times New Roman" w:hAnsi="Times New Roman" w:cs="Times New Roman"/>
          <w:color w:val="000000"/>
        </w:rPr>
        <w:t xml:space="preserve"> </w:t>
      </w:r>
      <w:r w:rsidRPr="009614BF">
        <w:rPr>
          <w:rFonts w:ascii="Times New Roman" w:hAnsi="Times New Roman" w:cs="Times New Roman"/>
          <w:color w:val="000000"/>
        </w:rPr>
        <w:t>года № 287);</w:t>
      </w:r>
      <w:proofErr w:type="gramEnd"/>
    </w:p>
    <w:p w:rsidR="001F5862" w:rsidRPr="009614BF" w:rsidRDefault="001F5862" w:rsidP="001F5862">
      <w:pPr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</w:rPr>
      </w:pPr>
      <w:r w:rsidRPr="009614BF">
        <w:rPr>
          <w:rFonts w:ascii="Times New Roman" w:hAnsi="Times New Roman"/>
        </w:rPr>
        <w:t xml:space="preserve"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утвержденного приказом Министерства просвещения Российской Федерации от 22.03.2021 № 115; </w:t>
      </w:r>
    </w:p>
    <w:p w:rsidR="001F5862" w:rsidRPr="009614BF" w:rsidRDefault="001F5862" w:rsidP="001F5862">
      <w:pPr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</w:rPr>
      </w:pPr>
      <w:r w:rsidRPr="009614BF">
        <w:rPr>
          <w:rFonts w:ascii="Times New Roman" w:hAnsi="Times New Roman"/>
        </w:rPr>
        <w:t xml:space="preserve">Постановления Главного государственного санитарного врача Российской Федерации от 28.09.2020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молодежи»; </w:t>
      </w:r>
    </w:p>
    <w:p w:rsidR="001F5862" w:rsidRPr="009614BF" w:rsidRDefault="001F5862" w:rsidP="001F5862">
      <w:pPr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</w:rPr>
      </w:pPr>
      <w:r w:rsidRPr="009614BF">
        <w:rPr>
          <w:rFonts w:ascii="Times New Roman" w:hAnsi="Times New Roman"/>
        </w:rPr>
        <w:t xml:space="preserve">Постановления Главного государственного санитарного врача Российской Федерации от 28.01.2021 № 2 СанПиН 1.2.3685-21 «Об утверждении СанПиН 1.2.3685-21 «Гигиенические нормативы и требования к обеспечению безопасности и (или) безвредности для человека факторов среды обитания»; </w:t>
      </w:r>
    </w:p>
    <w:p w:rsidR="001F5862" w:rsidRPr="009614BF" w:rsidRDefault="001F5862" w:rsidP="001F5862">
      <w:pPr>
        <w:numPr>
          <w:ilvl w:val="0"/>
          <w:numId w:val="14"/>
        </w:numPr>
        <w:spacing w:after="0" w:line="240" w:lineRule="auto"/>
        <w:ind w:left="644"/>
        <w:jc w:val="both"/>
        <w:rPr>
          <w:rFonts w:ascii="Times New Roman" w:hAnsi="Times New Roman"/>
        </w:rPr>
      </w:pPr>
      <w:r w:rsidRPr="009614BF">
        <w:rPr>
          <w:rFonts w:ascii="Times New Roman" w:hAnsi="Times New Roman"/>
        </w:rPr>
        <w:t>Основной образовательной программы МБОУ «</w:t>
      </w:r>
      <w:proofErr w:type="spellStart"/>
      <w:r w:rsidRPr="009614BF">
        <w:rPr>
          <w:rFonts w:ascii="Times New Roman" w:hAnsi="Times New Roman"/>
        </w:rPr>
        <w:t>Табар-Черкийская</w:t>
      </w:r>
      <w:proofErr w:type="spellEnd"/>
      <w:r w:rsidRPr="009614BF">
        <w:rPr>
          <w:rFonts w:ascii="Times New Roman" w:hAnsi="Times New Roman"/>
        </w:rPr>
        <w:t xml:space="preserve"> средняя общеобразовательная школа» </w:t>
      </w:r>
      <w:proofErr w:type="spellStart"/>
      <w:r w:rsidRPr="009614BF">
        <w:rPr>
          <w:rFonts w:ascii="Times New Roman" w:hAnsi="Times New Roman"/>
        </w:rPr>
        <w:t>Апастовского</w:t>
      </w:r>
      <w:proofErr w:type="spellEnd"/>
      <w:r w:rsidRPr="009614BF">
        <w:rPr>
          <w:rFonts w:ascii="Times New Roman" w:hAnsi="Times New Roman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образования;</w:t>
      </w:r>
    </w:p>
    <w:p w:rsidR="001F5862" w:rsidRPr="009614BF" w:rsidRDefault="001F5862" w:rsidP="001F5862">
      <w:pPr>
        <w:numPr>
          <w:ilvl w:val="0"/>
          <w:numId w:val="14"/>
        </w:numPr>
        <w:tabs>
          <w:tab w:val="num" w:pos="644"/>
        </w:tabs>
        <w:spacing w:after="0"/>
        <w:ind w:left="644"/>
        <w:jc w:val="both"/>
        <w:rPr>
          <w:rFonts w:ascii="Times New Roman" w:hAnsi="Times New Roman"/>
        </w:rPr>
      </w:pPr>
      <w:r w:rsidRPr="009614BF">
        <w:rPr>
          <w:rFonts w:ascii="Times New Roman" w:hAnsi="Times New Roman"/>
        </w:rPr>
        <w:t>Годового календарного учебного графика МБОУ «</w:t>
      </w:r>
      <w:proofErr w:type="spellStart"/>
      <w:r w:rsidRPr="009614BF">
        <w:rPr>
          <w:rFonts w:ascii="Times New Roman" w:hAnsi="Times New Roman"/>
        </w:rPr>
        <w:t>Таба</w:t>
      </w:r>
      <w:proofErr w:type="gramStart"/>
      <w:r w:rsidRPr="009614BF">
        <w:rPr>
          <w:rFonts w:ascii="Times New Roman" w:hAnsi="Times New Roman"/>
        </w:rPr>
        <w:t>р</w:t>
      </w:r>
      <w:proofErr w:type="spellEnd"/>
      <w:r w:rsidRPr="009614BF">
        <w:rPr>
          <w:rFonts w:ascii="Times New Roman" w:hAnsi="Times New Roman"/>
        </w:rPr>
        <w:t>-</w:t>
      </w:r>
      <w:proofErr w:type="gramEnd"/>
      <w:r w:rsidRPr="009614BF">
        <w:rPr>
          <w:rFonts w:ascii="Times New Roman" w:hAnsi="Times New Roman"/>
        </w:rPr>
        <w:t xml:space="preserve"> </w:t>
      </w:r>
      <w:proofErr w:type="spellStart"/>
      <w:r w:rsidRPr="009614BF">
        <w:rPr>
          <w:rFonts w:ascii="Times New Roman" w:hAnsi="Times New Roman"/>
        </w:rPr>
        <w:t>Черкийская</w:t>
      </w:r>
      <w:proofErr w:type="spellEnd"/>
      <w:r w:rsidRPr="009614BF">
        <w:rPr>
          <w:rFonts w:ascii="Times New Roman" w:hAnsi="Times New Roman"/>
        </w:rPr>
        <w:t xml:space="preserve"> средняя общеобразовательная школа» </w:t>
      </w:r>
      <w:proofErr w:type="spellStart"/>
      <w:r w:rsidRPr="009614BF">
        <w:rPr>
          <w:rFonts w:ascii="Times New Roman" w:hAnsi="Times New Roman"/>
        </w:rPr>
        <w:t>Апастовского</w:t>
      </w:r>
      <w:proofErr w:type="spellEnd"/>
      <w:r w:rsidRPr="009614BF">
        <w:rPr>
          <w:rFonts w:ascii="Times New Roman" w:hAnsi="Times New Roman"/>
        </w:rPr>
        <w:t xml:space="preserve"> муниципального района Республики Татарстан на   202</w:t>
      </w:r>
      <w:r w:rsidR="00696D86">
        <w:rPr>
          <w:rFonts w:ascii="Times New Roman" w:hAnsi="Times New Roman"/>
        </w:rPr>
        <w:t>3</w:t>
      </w:r>
      <w:r w:rsidRPr="009614BF">
        <w:rPr>
          <w:rFonts w:ascii="Times New Roman" w:hAnsi="Times New Roman"/>
        </w:rPr>
        <w:t xml:space="preserve"> - 202</w:t>
      </w:r>
      <w:r w:rsidR="00696D86">
        <w:rPr>
          <w:rFonts w:ascii="Times New Roman" w:hAnsi="Times New Roman"/>
        </w:rPr>
        <w:t>4</w:t>
      </w:r>
      <w:r w:rsidRPr="009614BF">
        <w:rPr>
          <w:rFonts w:ascii="Times New Roman" w:hAnsi="Times New Roman"/>
        </w:rPr>
        <w:t xml:space="preserve"> учебный год. (Приказ № 9</w:t>
      </w:r>
      <w:r w:rsidR="00696D86">
        <w:rPr>
          <w:rFonts w:ascii="Times New Roman" w:hAnsi="Times New Roman"/>
        </w:rPr>
        <w:t>5</w:t>
      </w:r>
      <w:r w:rsidRPr="009614BF">
        <w:rPr>
          <w:rFonts w:ascii="Times New Roman" w:hAnsi="Times New Roman"/>
        </w:rPr>
        <w:t xml:space="preserve"> от 2</w:t>
      </w:r>
      <w:r w:rsidR="00696D86">
        <w:rPr>
          <w:rFonts w:ascii="Times New Roman" w:hAnsi="Times New Roman"/>
        </w:rPr>
        <w:t>8</w:t>
      </w:r>
      <w:r w:rsidRPr="009614BF">
        <w:rPr>
          <w:rFonts w:ascii="Times New Roman" w:hAnsi="Times New Roman"/>
        </w:rPr>
        <w:t xml:space="preserve"> августа 202</w:t>
      </w:r>
      <w:r w:rsidR="00696D86">
        <w:rPr>
          <w:rFonts w:ascii="Times New Roman" w:hAnsi="Times New Roman"/>
        </w:rPr>
        <w:t>3</w:t>
      </w:r>
      <w:r w:rsidRPr="009614BF">
        <w:rPr>
          <w:rFonts w:ascii="Times New Roman" w:hAnsi="Times New Roman"/>
        </w:rPr>
        <w:t xml:space="preserve"> года)</w:t>
      </w:r>
    </w:p>
    <w:p w:rsidR="001F5862" w:rsidRPr="009614BF" w:rsidRDefault="001F5862" w:rsidP="001F5862">
      <w:pPr>
        <w:numPr>
          <w:ilvl w:val="0"/>
          <w:numId w:val="14"/>
        </w:numPr>
        <w:tabs>
          <w:tab w:val="num" w:pos="644"/>
        </w:tabs>
        <w:spacing w:after="0" w:line="360" w:lineRule="auto"/>
        <w:ind w:left="20" w:right="20" w:firstLine="400"/>
        <w:jc w:val="both"/>
        <w:rPr>
          <w:rFonts w:ascii="Times New Roman" w:hAnsi="Times New Roman"/>
          <w:color w:val="191919"/>
          <w:lang w:eastAsia="zh-CN"/>
        </w:rPr>
      </w:pPr>
      <w:r w:rsidRPr="009614BF">
        <w:rPr>
          <w:rFonts w:ascii="Times New Roman" w:hAnsi="Times New Roman"/>
        </w:rPr>
        <w:t>Программа</w:t>
      </w:r>
      <w:r w:rsidRPr="009614BF">
        <w:rPr>
          <w:rFonts w:ascii="Times New Roman" w:hAnsi="Times New Roman"/>
          <w:lang w:eastAsia="zh-CN"/>
        </w:rPr>
        <w:t xml:space="preserve"> «Шахмат</w:t>
      </w:r>
      <w:r w:rsidR="00696D86">
        <w:rPr>
          <w:rFonts w:ascii="Times New Roman" w:hAnsi="Times New Roman"/>
          <w:lang w:eastAsia="zh-CN"/>
        </w:rPr>
        <w:t xml:space="preserve">ная </w:t>
      </w:r>
      <w:r w:rsidRPr="009614BF">
        <w:rPr>
          <w:rFonts w:ascii="Times New Roman" w:hAnsi="Times New Roman"/>
          <w:lang w:eastAsia="zh-CN"/>
        </w:rPr>
        <w:t>школ</w:t>
      </w:r>
      <w:r w:rsidR="00696D86">
        <w:rPr>
          <w:rFonts w:ascii="Times New Roman" w:hAnsi="Times New Roman"/>
          <w:lang w:eastAsia="zh-CN"/>
        </w:rPr>
        <w:t>а</w:t>
      </w:r>
      <w:r w:rsidRPr="009614BF">
        <w:rPr>
          <w:rFonts w:ascii="Times New Roman" w:hAnsi="Times New Roman"/>
          <w:bCs/>
          <w:lang w:eastAsia="zh-CN"/>
        </w:rPr>
        <w:t xml:space="preserve">» </w:t>
      </w:r>
      <w:r w:rsidRPr="009614BF">
        <w:rPr>
          <w:rFonts w:ascii="Times New Roman" w:hAnsi="Times New Roman"/>
          <w:lang w:eastAsia="zh-CN"/>
        </w:rPr>
        <w:t>реализуется в общеобразовательном учреждении в объеме 1 часа в неделю во внеурочное время в объеме 35 часов в год.</w:t>
      </w:r>
    </w:p>
    <w:p w:rsidR="00F827EA" w:rsidRPr="009614BF" w:rsidRDefault="001F5862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614BF">
        <w:rPr>
          <w:rStyle w:val="ad"/>
          <w:rFonts w:ascii="Times New Roman" w:hAnsi="Times New Roman" w:cs="Times New Roman"/>
          <w:b w:val="0"/>
        </w:rPr>
        <w:t xml:space="preserve">       </w:t>
      </w:r>
      <w:r w:rsidR="0024650F" w:rsidRPr="009614BF">
        <w:rPr>
          <w:rStyle w:val="ad"/>
          <w:rFonts w:ascii="Times New Roman" w:hAnsi="Times New Roman" w:cs="Times New Roman"/>
          <w:b w:val="0"/>
        </w:rPr>
        <w:t>П</w:t>
      </w:r>
      <w:r w:rsidR="00F827EA" w:rsidRPr="009614BF">
        <w:rPr>
          <w:rStyle w:val="ad"/>
          <w:rFonts w:ascii="Times New Roman" w:hAnsi="Times New Roman" w:cs="Times New Roman"/>
          <w:b w:val="0"/>
        </w:rPr>
        <w:t>рограмма внеурочной деятельности по шахматам адресована для учащихся  пятых-</w:t>
      </w:r>
      <w:r w:rsidRPr="009614BF">
        <w:rPr>
          <w:rStyle w:val="ad"/>
          <w:rFonts w:ascii="Times New Roman" w:hAnsi="Times New Roman" w:cs="Times New Roman"/>
          <w:b w:val="0"/>
        </w:rPr>
        <w:t xml:space="preserve">шестых </w:t>
      </w:r>
      <w:r w:rsidR="00CD3051" w:rsidRPr="009614BF">
        <w:rPr>
          <w:rStyle w:val="ad"/>
          <w:rFonts w:ascii="Times New Roman" w:hAnsi="Times New Roman" w:cs="Times New Roman"/>
          <w:b w:val="0"/>
        </w:rPr>
        <w:t>к</w:t>
      </w:r>
      <w:r w:rsidR="00F827EA" w:rsidRPr="009614BF">
        <w:rPr>
          <w:rStyle w:val="ad"/>
          <w:rFonts w:ascii="Times New Roman" w:hAnsi="Times New Roman" w:cs="Times New Roman"/>
          <w:b w:val="0"/>
        </w:rPr>
        <w:t>лассов средней общеобразовательной школы и составлена на основе авторской программы «Шахматы - школе» под редакцией И.Г.</w:t>
      </w:r>
      <w:r w:rsidR="00CD3051" w:rsidRPr="009614BF">
        <w:rPr>
          <w:rStyle w:val="ad"/>
          <w:rFonts w:ascii="Times New Roman" w:hAnsi="Times New Roman" w:cs="Times New Roman"/>
          <w:b w:val="0"/>
        </w:rPr>
        <w:t> </w:t>
      </w:r>
      <w:proofErr w:type="spellStart"/>
      <w:r w:rsidR="00F827EA" w:rsidRPr="009614BF">
        <w:rPr>
          <w:rStyle w:val="ad"/>
          <w:rFonts w:ascii="Times New Roman" w:hAnsi="Times New Roman" w:cs="Times New Roman"/>
          <w:b w:val="0"/>
        </w:rPr>
        <w:t>Сухина</w:t>
      </w:r>
      <w:proofErr w:type="spellEnd"/>
      <w:r w:rsidR="00F827EA" w:rsidRPr="009614BF">
        <w:rPr>
          <w:rStyle w:val="ad"/>
          <w:rFonts w:ascii="Times New Roman" w:hAnsi="Times New Roman" w:cs="Times New Roman"/>
          <w:b w:val="0"/>
        </w:rPr>
        <w:t xml:space="preserve">, рекомендованной Министерством образования и науки Российской Федерации и обеспечена УМК (учебники, методические рекомендации для учителя составлены автором программы И. Г. </w:t>
      </w:r>
      <w:proofErr w:type="spellStart"/>
      <w:r w:rsidR="00F827EA" w:rsidRPr="009614BF">
        <w:rPr>
          <w:rStyle w:val="ad"/>
          <w:rFonts w:ascii="Times New Roman" w:hAnsi="Times New Roman" w:cs="Times New Roman"/>
          <w:b w:val="0"/>
        </w:rPr>
        <w:t>Сухиным</w:t>
      </w:r>
      <w:proofErr w:type="spellEnd"/>
      <w:r w:rsidR="00F827EA" w:rsidRPr="009614BF">
        <w:rPr>
          <w:rStyle w:val="ad"/>
          <w:rFonts w:ascii="Times New Roman" w:hAnsi="Times New Roman" w:cs="Times New Roman"/>
          <w:b w:val="0"/>
        </w:rPr>
        <w:t>).</w:t>
      </w:r>
    </w:p>
    <w:p w:rsidR="0024650F" w:rsidRPr="009614BF" w:rsidRDefault="0024650F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</w:p>
    <w:p w:rsidR="00F827EA" w:rsidRPr="009614BF" w:rsidRDefault="00F827EA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  <w:r w:rsidRPr="009614BF">
        <w:rPr>
          <w:rStyle w:val="ad"/>
          <w:rFonts w:ascii="Times New Roman" w:hAnsi="Times New Roman" w:cs="Times New Roman"/>
          <w:b w:val="0"/>
        </w:rPr>
        <w:t>Актуальность</w:t>
      </w:r>
    </w:p>
    <w:p w:rsidR="00F827EA" w:rsidRPr="009614BF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614BF">
        <w:rPr>
          <w:rStyle w:val="ad"/>
          <w:rFonts w:ascii="Times New Roman" w:hAnsi="Times New Roman" w:cs="Times New Roman"/>
          <w:b w:val="0"/>
        </w:rPr>
        <w:t>В центре современной концепции общего образования лежит идея развития личности ребёнка, формирование его творческих способностей, воспитание важных личностных качеств. Всему этому и многому другому способствует процесс обучения игре в шахматы. Шахматы как специфический вид человеческой деятельности получают всё большее признание в России и во всём мире. Шахматы сближают людей всех возрастов и профессий в любой части Земли. Не случайно Международная шахматная федерация (ФИДЕ) выбрала девиз: «</w:t>
      </w:r>
      <w:proofErr w:type="spellStart"/>
      <w:r w:rsidRPr="009614BF">
        <w:rPr>
          <w:rStyle w:val="ad"/>
          <w:rFonts w:ascii="Times New Roman" w:hAnsi="Times New Roman" w:cs="Times New Roman"/>
          <w:b w:val="0"/>
        </w:rPr>
        <w:t>Gensunasumus</w:t>
      </w:r>
      <w:proofErr w:type="spellEnd"/>
      <w:r w:rsidRPr="009614BF">
        <w:rPr>
          <w:rStyle w:val="ad"/>
          <w:rFonts w:ascii="Times New Roman" w:hAnsi="Times New Roman" w:cs="Times New Roman"/>
          <w:b w:val="0"/>
        </w:rPr>
        <w:t>», «Мы все – одна семья».</w:t>
      </w:r>
    </w:p>
    <w:p w:rsidR="00F827EA" w:rsidRPr="009614BF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614BF">
        <w:rPr>
          <w:rStyle w:val="ad"/>
          <w:rFonts w:ascii="Times New Roman" w:hAnsi="Times New Roman" w:cs="Times New Roman"/>
          <w:b w:val="0"/>
        </w:rPr>
        <w:t>Шахматы доступны людям разного возраста, а единая шахматная символика создаёт необходимые предпосылки для международного сотрудничества, обмена опытом. Шахматы – часть мирового культурного пространства. Обучение игре в шахматы с самого раннего возраста помогает многим детям не отстать в развитии от своих сверстников, открывает дорогу к творчеству сотням тысяч детей некоммуникативного типа. Расширение круга общения, возможностей полноценного самовыражения, самореализации позволяет этим детям преодолеть замкнутость, мнимую ущербность.</w:t>
      </w:r>
    </w:p>
    <w:p w:rsidR="00F827EA" w:rsidRPr="009614BF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614BF">
        <w:rPr>
          <w:rStyle w:val="ad"/>
          <w:rFonts w:ascii="Times New Roman" w:hAnsi="Times New Roman" w:cs="Times New Roman"/>
          <w:b w:val="0"/>
        </w:rPr>
        <w:t xml:space="preserve">                         </w:t>
      </w:r>
    </w:p>
    <w:p w:rsidR="00F827EA" w:rsidRPr="009614BF" w:rsidRDefault="00F827EA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  <w:r w:rsidRPr="009614BF">
        <w:rPr>
          <w:rStyle w:val="ad"/>
          <w:rFonts w:ascii="Times New Roman" w:hAnsi="Times New Roman" w:cs="Times New Roman"/>
          <w:b w:val="0"/>
        </w:rPr>
        <w:t>Цель программы.</w:t>
      </w:r>
    </w:p>
    <w:p w:rsidR="00F827EA" w:rsidRPr="009614BF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614BF">
        <w:rPr>
          <w:rStyle w:val="ad"/>
          <w:rFonts w:ascii="Times New Roman" w:hAnsi="Times New Roman" w:cs="Times New Roman"/>
          <w:b w:val="0"/>
        </w:rPr>
        <w:t>Создание условий для личностного и интеллектуального развития учащихся, формирования общей культуры и организации содержательного досуга посредством обучения игре в шахматы.</w:t>
      </w:r>
    </w:p>
    <w:p w:rsidR="007237B4" w:rsidRDefault="007237B4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Задачи: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Обучающие: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lastRenderedPageBreak/>
        <w:t>- формирование ключевых компетенций (коммуникативных, интеллектуальных, социальных) средством игры в шахматы;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- формирование критического мышления;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- формировать умение играть каждой фигурой в отдельности и в совокупности с другими фигурами без нарушений правил шахматного кодекса;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- умение находить  простейшие  тактические идеи и приемы и использовать их в практической игре;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- умение оценивать позицию и реализовать материальный перевес;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- овладение навыками игры в шахматы.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Развивающие: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- формирование конкретного системного мышления, развитие долговременной и оперативной памяти, концентрации внимания, творческого мышления;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- формирование творческих качеств личности (быстрота, гибкость, оригинальность, точность)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Воспитательные:</w:t>
      </w:r>
    </w:p>
    <w:p w:rsidR="00F827EA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- формирование адекватной самооценки, самообладания, выдержки, воспитание уважения к чужому мнению; воспитывать потребность в здоровом образе жизни.</w:t>
      </w:r>
    </w:p>
    <w:p w:rsidR="00970FE5" w:rsidRPr="00970FE5" w:rsidRDefault="00970FE5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</w:p>
    <w:p w:rsidR="00F827EA" w:rsidRDefault="00F827EA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</w:rPr>
      </w:pPr>
      <w:r w:rsidRPr="00970FE5">
        <w:rPr>
          <w:rStyle w:val="ad"/>
          <w:rFonts w:ascii="Times New Roman" w:hAnsi="Times New Roman" w:cs="Times New Roman"/>
        </w:rPr>
        <w:t>ОБЩАЯ ХАРАКТЕРИСТИКА УЧЕБНОГО ПРЕДМЕТА</w:t>
      </w:r>
    </w:p>
    <w:p w:rsidR="00970FE5" w:rsidRPr="00970FE5" w:rsidRDefault="00970FE5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</w:rPr>
      </w:pP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       Начальный курс по обучению игре в шахматы максимально прост и доступен школьникам. Большое значение при изучении шахматного курса имеет специально организованная игровая деятельность, использование приема обыгрывания учебных заданий, создания игровых ситуаций.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        Особенность программы в том, что на первом году обучения ребенок делает первые шаги в мире шахмат. Учащиеся знакомятся с историей возникновения шахматной игры, шахматной доской, фигурами, учатся выполнять различные дидактические задания, разыгрывать положения с ограниченным количеством фигур, блоки игровых позиций на отдельных фрагментах доски.  Большое место отводится изучению "</w:t>
      </w:r>
      <w:proofErr w:type="spellStart"/>
      <w:r w:rsidRPr="00970FE5">
        <w:rPr>
          <w:rStyle w:val="ad"/>
          <w:rFonts w:ascii="Times New Roman" w:hAnsi="Times New Roman" w:cs="Times New Roman"/>
          <w:b w:val="0"/>
        </w:rPr>
        <w:t>доматового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>" периода игры.   На занятиях используется материал, вызывающий особый интерес у детей: загадки, стихи, сказки песни о шахматах, шахматные миниатюры и инсценировки. Ключевым моментом занятий является деятельность самих детей, в которой они наблюдают за передвижением фигур на доске, сравнивают силу фигур и их позицию, делают выводы, выясняют закономерности, делают свои первые шаги на шахматной доске.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Основой организации работы с детьми в данной программе является система дидактических принципов:</w:t>
      </w:r>
    </w:p>
    <w:p w:rsidR="00F827EA" w:rsidRPr="00970FE5" w:rsidRDefault="00F827EA" w:rsidP="0024650F">
      <w:pPr>
        <w:numPr>
          <w:ilvl w:val="0"/>
          <w:numId w:val="6"/>
        </w:numPr>
        <w:shd w:val="clear" w:color="auto" w:fill="FFFFFF"/>
        <w:spacing w:after="0" w:line="240" w:lineRule="auto"/>
        <w:ind w:left="284" w:firstLine="0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 xml:space="preserve">принцип психологической комфортности - создание образовательной среды, обеспечивающей снятие всех </w:t>
      </w:r>
      <w:proofErr w:type="spellStart"/>
      <w:r w:rsidRPr="00970FE5">
        <w:rPr>
          <w:rStyle w:val="ad"/>
          <w:rFonts w:ascii="Times New Roman" w:hAnsi="Times New Roman" w:cs="Times New Roman"/>
          <w:b w:val="0"/>
        </w:rPr>
        <w:t>стрессообразующих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 xml:space="preserve"> факторов учебного процесса</w:t>
      </w:r>
      <w:r w:rsidR="007237B4">
        <w:rPr>
          <w:rStyle w:val="ad"/>
          <w:rFonts w:ascii="Times New Roman" w:hAnsi="Times New Roman" w:cs="Times New Roman"/>
          <w:b w:val="0"/>
        </w:rPr>
        <w:t>;</w:t>
      </w:r>
    </w:p>
    <w:p w:rsidR="00F827EA" w:rsidRPr="00970FE5" w:rsidRDefault="00F827EA" w:rsidP="0024650F">
      <w:pPr>
        <w:numPr>
          <w:ilvl w:val="0"/>
          <w:numId w:val="6"/>
        </w:numPr>
        <w:shd w:val="clear" w:color="auto" w:fill="FFFFFF"/>
        <w:spacing w:after="0" w:line="240" w:lineRule="auto"/>
        <w:ind w:left="284" w:firstLine="0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принцип минимакса - обеспечивается возможность продвижения каждого ребенка своим темпом;</w:t>
      </w:r>
    </w:p>
    <w:p w:rsidR="00F827EA" w:rsidRPr="00970FE5" w:rsidRDefault="00F827EA" w:rsidP="0024650F">
      <w:pPr>
        <w:numPr>
          <w:ilvl w:val="0"/>
          <w:numId w:val="6"/>
        </w:numPr>
        <w:shd w:val="clear" w:color="auto" w:fill="FFFFFF"/>
        <w:spacing w:after="0" w:line="240" w:lineRule="auto"/>
        <w:ind w:left="284" w:firstLine="0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принцип целостного представления о мире - при введении нового знания раскрывается его взаимосвязь с предметами и явлениями окружающего мира;</w:t>
      </w:r>
    </w:p>
    <w:p w:rsidR="00F827EA" w:rsidRPr="00970FE5" w:rsidRDefault="00F827EA" w:rsidP="0024650F">
      <w:pPr>
        <w:numPr>
          <w:ilvl w:val="0"/>
          <w:numId w:val="6"/>
        </w:numPr>
        <w:shd w:val="clear" w:color="auto" w:fill="FFFFFF"/>
        <w:spacing w:after="0" w:line="240" w:lineRule="auto"/>
        <w:ind w:left="284" w:firstLine="0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принцип вариативности - у детей формируется умение осуществлять собственный выбор и им систематически предоставляется возможность выбора;</w:t>
      </w:r>
    </w:p>
    <w:p w:rsidR="00F827EA" w:rsidRPr="00970FE5" w:rsidRDefault="00F827EA" w:rsidP="0024650F">
      <w:pPr>
        <w:numPr>
          <w:ilvl w:val="0"/>
          <w:numId w:val="6"/>
        </w:numPr>
        <w:shd w:val="clear" w:color="auto" w:fill="FFFFFF"/>
        <w:spacing w:after="0" w:line="240" w:lineRule="auto"/>
        <w:ind w:left="284" w:firstLine="0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принцип творчества - процесс обучения сориентирован на приобретение детьми собственного опыта творческой деятельности.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Изложенные выше принципы интегрируют современные научные взгляды об основах организации развивающего обучения, и обеспечивают решение задач интеллектуального и  личностного развития. Это позволяет рассчитывать на  проявление у детей устойчивого  интереса к занятиям шахматами, появление умений выстраивать внутренний план действий, развивать пространственное воображение, целеустремленность, настойчивость в достижении цели, учит принимать самостоятельные решения и нести ответственность за них.</w:t>
      </w:r>
    </w:p>
    <w:p w:rsidR="00970FE5" w:rsidRDefault="00970FE5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</w:p>
    <w:p w:rsidR="00F827EA" w:rsidRDefault="00F827EA" w:rsidP="00970FE5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</w:rPr>
      </w:pPr>
      <w:r w:rsidRPr="00970FE5">
        <w:rPr>
          <w:rStyle w:val="ad"/>
          <w:rFonts w:ascii="Times New Roman" w:hAnsi="Times New Roman" w:cs="Times New Roman"/>
        </w:rPr>
        <w:t>ОПИСАНИЕ ЦЕННОСТНЫХ ОРИЕНТИРОВ СОДЕРЖАНИЯ</w:t>
      </w:r>
      <w:r w:rsidRPr="00970FE5">
        <w:rPr>
          <w:rStyle w:val="ad"/>
          <w:rFonts w:ascii="Times New Roman" w:hAnsi="Times New Roman" w:cs="Times New Roman"/>
        </w:rPr>
        <w:br/>
        <w:t>УЧЕБНОГО  ПРЕДМЕТА</w:t>
      </w:r>
    </w:p>
    <w:p w:rsidR="00970FE5" w:rsidRPr="00970FE5" w:rsidRDefault="00970FE5" w:rsidP="00970FE5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</w:rPr>
      </w:pP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        Содержание учебного предмета «Шахматы»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начальной школы укрепляется здоровье, формируются общие и  специфические учебные умения, способы познавательной и предметной деятельности.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Предмет «Шахмат</w:t>
      </w:r>
      <w:r w:rsidR="00696D86">
        <w:rPr>
          <w:rStyle w:val="ad"/>
          <w:rFonts w:ascii="Times New Roman" w:hAnsi="Times New Roman" w:cs="Times New Roman"/>
          <w:b w:val="0"/>
        </w:rPr>
        <w:t>ная школа</w:t>
      </w:r>
      <w:r w:rsidRPr="00970FE5">
        <w:rPr>
          <w:rStyle w:val="ad"/>
          <w:rFonts w:ascii="Times New Roman" w:hAnsi="Times New Roman" w:cs="Times New Roman"/>
          <w:b w:val="0"/>
        </w:rPr>
        <w:t>» способствует развитию личностных качеств учащихся и является средством формирования у обучающихся универсальных способностей (компетенций).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lastRenderedPageBreak/>
        <w:t>Универсальными компетенциями учащихся на этапе начального образования по физической культуре являются: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— умения организовывать собственную деятельность, выбирать и использовать средства для достижения её цели;</w:t>
      </w:r>
    </w:p>
    <w:p w:rsidR="00833587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— умение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Одним из результатов обучения шахматам является осмысление и присвоение учащимися системы ценностей.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Ценность свободы, чести и достоинства как основа современных принципов и правил межличностных отношений.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Ценность истины 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самопознание как ценность – одна из задач образования.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Ценность гражданственности 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Ценность человечества.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Ценность общения - понимание важности общения как значимой составляющей жизни общества, как одного из основополагающих элементов культуры.</w:t>
      </w:r>
    </w:p>
    <w:p w:rsidR="0024650F" w:rsidRPr="00970FE5" w:rsidRDefault="0024650F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</w:p>
    <w:p w:rsidR="00F827EA" w:rsidRDefault="00F827EA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</w:rPr>
      </w:pPr>
      <w:r w:rsidRPr="00970FE5">
        <w:rPr>
          <w:rStyle w:val="ad"/>
          <w:rFonts w:ascii="Times New Roman" w:hAnsi="Times New Roman" w:cs="Times New Roman"/>
        </w:rPr>
        <w:t>РЕЗУЛЬТАТЫ ОСВОЕНИЯ УЧЕБНОГО ПРЕДМЕТА</w:t>
      </w:r>
    </w:p>
    <w:p w:rsidR="00970FE5" w:rsidRPr="00970FE5" w:rsidRDefault="00970FE5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</w:rPr>
      </w:pPr>
    </w:p>
    <w:tbl>
      <w:tblPr>
        <w:tblW w:w="10064" w:type="dxa"/>
        <w:tblInd w:w="39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1"/>
        <w:gridCol w:w="7943"/>
      </w:tblGrid>
      <w:tr w:rsidR="00F827EA" w:rsidRPr="00970FE5" w:rsidTr="007237B4"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7EA" w:rsidRPr="00970FE5" w:rsidRDefault="00F827EA" w:rsidP="0024650F">
            <w:pPr>
              <w:spacing w:after="0" w:line="240" w:lineRule="auto"/>
              <w:ind w:left="284"/>
              <w:jc w:val="center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Личностные</w:t>
            </w:r>
          </w:p>
          <w:p w:rsidR="00F827EA" w:rsidRPr="00970FE5" w:rsidRDefault="00F827EA" w:rsidP="0024650F">
            <w:pPr>
              <w:spacing w:after="0" w:line="0" w:lineRule="atLeast"/>
              <w:ind w:left="284"/>
              <w:jc w:val="center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 результаты</w:t>
            </w:r>
          </w:p>
        </w:tc>
        <w:tc>
          <w:tcPr>
            <w:tcW w:w="8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7EA" w:rsidRPr="00970FE5" w:rsidRDefault="00F827EA" w:rsidP="0024650F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– формирование чувства гордости за свою Родину, формирование ценностей многонационального российского общества;</w:t>
            </w:r>
          </w:p>
          <w:p w:rsidR="00F827EA" w:rsidRPr="00970FE5" w:rsidRDefault="00F827EA" w:rsidP="0024650F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– формирование уважительного отношения к иному мнению, истории и культуре других народов;</w:t>
            </w:r>
          </w:p>
          <w:p w:rsidR="00F827EA" w:rsidRPr="00970FE5" w:rsidRDefault="00F827EA" w:rsidP="0024650F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– развитие мотивов учебной деятельности и формирование личностного смысла учения;</w:t>
            </w:r>
          </w:p>
          <w:p w:rsidR="00F827EA" w:rsidRPr="00970FE5" w:rsidRDefault="00F827EA" w:rsidP="0024650F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  <w:p w:rsidR="00F827EA" w:rsidRPr="00970FE5" w:rsidRDefault="00F827EA" w:rsidP="0024650F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 – формирование эстетических потребностей, ценностей и чувств;</w:t>
            </w:r>
          </w:p>
          <w:p w:rsidR="00F827EA" w:rsidRPr="00970FE5" w:rsidRDefault="00F827EA" w:rsidP="0024650F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F827EA" w:rsidRPr="00970FE5" w:rsidRDefault="00F827EA" w:rsidP="0024650F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 xml:space="preserve">– развитие навыков сотрудничества </w:t>
            </w:r>
            <w:proofErr w:type="gramStart"/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со</w:t>
            </w:r>
            <w:proofErr w:type="gramEnd"/>
            <w:r w:rsidRPr="00970FE5">
              <w:rPr>
                <w:rStyle w:val="ad"/>
                <w:rFonts w:ascii="Times New Roman" w:hAnsi="Times New Roman" w:cs="Times New Roman"/>
                <w:b w:val="0"/>
              </w:rPr>
              <w:t xml:space="preserve"> взрослыми и сверстниками, умения не создавать конфликтов и находить выходы из спорных ситуаций;</w:t>
            </w:r>
          </w:p>
          <w:p w:rsidR="00F827EA" w:rsidRPr="00970FE5" w:rsidRDefault="00F827EA" w:rsidP="0024650F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– формирование установки на безопасный, здоровый образ жизни</w:t>
            </w:r>
          </w:p>
        </w:tc>
      </w:tr>
      <w:tr w:rsidR="00F827EA" w:rsidRPr="00970FE5" w:rsidTr="007237B4"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7EA" w:rsidRPr="00970FE5" w:rsidRDefault="00F827EA" w:rsidP="0024650F">
            <w:pPr>
              <w:spacing w:after="0" w:line="0" w:lineRule="atLeast"/>
              <w:ind w:left="284"/>
              <w:jc w:val="center"/>
              <w:rPr>
                <w:rStyle w:val="ad"/>
                <w:rFonts w:ascii="Times New Roman" w:hAnsi="Times New Roman" w:cs="Times New Roman"/>
                <w:b w:val="0"/>
              </w:rPr>
            </w:pPr>
            <w:proofErr w:type="spellStart"/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Метапредметные</w:t>
            </w:r>
            <w:proofErr w:type="spellEnd"/>
            <w:r w:rsidRPr="00970FE5">
              <w:rPr>
                <w:rStyle w:val="ad"/>
                <w:rFonts w:ascii="Times New Roman" w:hAnsi="Times New Roman" w:cs="Times New Roman"/>
                <w:b w:val="0"/>
              </w:rPr>
              <w:t xml:space="preserve"> результаты:</w:t>
            </w:r>
          </w:p>
        </w:tc>
        <w:tc>
          <w:tcPr>
            <w:tcW w:w="8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7EA" w:rsidRPr="00970FE5" w:rsidRDefault="00F827EA" w:rsidP="0024650F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– овладение способностью принимать и сохранять цели и задачи учебной деятельности, поиска средств ее осуществления;</w:t>
            </w:r>
          </w:p>
          <w:p w:rsidR="00F827EA" w:rsidRPr="00970FE5" w:rsidRDefault="00F827EA" w:rsidP="0024650F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      </w:r>
          </w:p>
          <w:p w:rsidR="00F827EA" w:rsidRPr="00970FE5" w:rsidRDefault="00F827EA" w:rsidP="0024650F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F827EA" w:rsidRPr="00970FE5" w:rsidRDefault="00F827EA" w:rsidP="0024650F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F827EA" w:rsidRPr="00970FE5" w:rsidRDefault="00F827EA" w:rsidP="0024650F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– готовность конструктивно разрешать конфликты посредством учета интересов сторон и сотрудничества;</w:t>
            </w:r>
          </w:p>
          <w:p w:rsidR="00F827EA" w:rsidRPr="00970FE5" w:rsidRDefault="00F827EA" w:rsidP="0024650F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 xml:space="preserve">– овладение базовыми предметными и </w:t>
            </w:r>
            <w:proofErr w:type="spellStart"/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межпредметными</w:t>
            </w:r>
            <w:proofErr w:type="spellEnd"/>
            <w:r w:rsidRPr="00970FE5">
              <w:rPr>
                <w:rStyle w:val="ad"/>
                <w:rFonts w:ascii="Times New Roman" w:hAnsi="Times New Roman" w:cs="Times New Roman"/>
                <w:b w:val="0"/>
              </w:rPr>
              <w:t xml:space="preserve"> понятиями, </w:t>
            </w:r>
            <w:r w:rsidRPr="00970FE5">
              <w:rPr>
                <w:rStyle w:val="ad"/>
                <w:rFonts w:ascii="Times New Roman" w:hAnsi="Times New Roman" w:cs="Times New Roman"/>
                <w:b w:val="0"/>
              </w:rPr>
              <w:lastRenderedPageBreak/>
              <w:t>отражающими существенные связи и отношения между объектами и процессами.</w:t>
            </w:r>
          </w:p>
        </w:tc>
      </w:tr>
      <w:tr w:rsidR="00F827EA" w:rsidRPr="00970FE5" w:rsidTr="007237B4"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7EA" w:rsidRPr="00970FE5" w:rsidRDefault="00F827EA" w:rsidP="0024650F">
            <w:pPr>
              <w:spacing w:after="0" w:line="240" w:lineRule="auto"/>
              <w:ind w:left="284"/>
              <w:jc w:val="center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lastRenderedPageBreak/>
              <w:t>Предметные</w:t>
            </w:r>
          </w:p>
          <w:p w:rsidR="00F827EA" w:rsidRPr="00970FE5" w:rsidRDefault="00F827EA" w:rsidP="0024650F">
            <w:pPr>
              <w:spacing w:after="0" w:line="0" w:lineRule="atLeast"/>
              <w:ind w:left="284"/>
              <w:jc w:val="center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результаты:</w:t>
            </w:r>
          </w:p>
        </w:tc>
        <w:tc>
          <w:tcPr>
            <w:tcW w:w="8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7EA" w:rsidRPr="00970FE5" w:rsidRDefault="00F827EA" w:rsidP="0024650F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– формирование первоначальных представлений о древней игре,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 учебы и социализации;</w:t>
            </w:r>
          </w:p>
          <w:p w:rsidR="00F827EA" w:rsidRPr="00970FE5" w:rsidRDefault="00F827EA" w:rsidP="0024650F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 xml:space="preserve">– овладение умениями организовать </w:t>
            </w:r>
            <w:proofErr w:type="spellStart"/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здоровьесберегающую</w:t>
            </w:r>
            <w:proofErr w:type="spellEnd"/>
            <w:r w:rsidRPr="00970FE5">
              <w:rPr>
                <w:rStyle w:val="ad"/>
                <w:rFonts w:ascii="Times New Roman" w:hAnsi="Times New Roman" w:cs="Times New Roman"/>
                <w:b w:val="0"/>
              </w:rPr>
              <w:t xml:space="preserve"> жизнедеятельность (режим дня, утренняя зарядка, оздоровительные мероприятия, подвижные игры и т.д.);</w:t>
            </w:r>
          </w:p>
          <w:p w:rsidR="00F827EA" w:rsidRPr="00970FE5" w:rsidRDefault="00F827EA" w:rsidP="0024650F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– взаимодействие со сверстниками по правилам проведения шахматной партии  и соревнований в соответствии с шахматным кодексом;</w:t>
            </w:r>
          </w:p>
          <w:p w:rsidR="00F827EA" w:rsidRPr="00970FE5" w:rsidRDefault="00F827EA" w:rsidP="0024650F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– выполнение простейших элементарных шахматных комбинаций;</w:t>
            </w:r>
          </w:p>
          <w:p w:rsidR="00F827EA" w:rsidRPr="00970FE5" w:rsidRDefault="00F827EA" w:rsidP="0024650F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-развитие восприятия, внимания, воображения, памяти, мышления, начальных форм волевого управления поведением.</w:t>
            </w:r>
          </w:p>
        </w:tc>
      </w:tr>
    </w:tbl>
    <w:p w:rsidR="00970FE5" w:rsidRDefault="00970FE5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К концу учебного года дети должны знать: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</w:t>
      </w:r>
      <w:proofErr w:type="gramStart"/>
      <w:r w:rsidRPr="00970FE5">
        <w:rPr>
          <w:rStyle w:val="ad"/>
          <w:rFonts w:ascii="Times New Roman" w:hAnsi="Times New Roman" w:cs="Times New Roman"/>
          <w:b w:val="0"/>
        </w:rPr>
        <w:t>- шахматные термины: белое и черное поле, горизонталь, вертикаль, диагональ, центр, партнеры, начальное положение, белые, черные, ход, взятие, стоять под боем, взятие на проходе, длинная и короткая рокировка, шах, мат, пат, ничья;</w:t>
      </w:r>
      <w:proofErr w:type="gramEnd"/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-  названия шахматных фигур: ладья, слон, ферзь, конь, пешка, король;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- правила хода и взятия каждой фигуры.</w:t>
      </w:r>
    </w:p>
    <w:p w:rsidR="00970FE5" w:rsidRDefault="00970FE5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К концу учебного года дети должны уметь: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- ориентироваться на шахматной доске;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- играть каждой фигурой в отдельности и в совокупности с другими фигурами без нарушений правил шахматного кодекса;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-  правильно помещать шахматную доску между партнерами;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- правильно расставлять фигуры перед игрой;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- различать горизонталь, вертикаль, диагональ;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- рокировать;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- объявлять шах;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- ставить мат;</w:t>
      </w:r>
    </w:p>
    <w:p w:rsidR="00F827EA" w:rsidRDefault="00F827EA" w:rsidP="0024650F">
      <w:pPr>
        <w:shd w:val="clear" w:color="auto" w:fill="FFFFFF"/>
        <w:spacing w:after="0" w:line="240" w:lineRule="auto"/>
        <w:ind w:left="284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- решать элементарные задачи на мат в один ход.</w:t>
      </w:r>
    </w:p>
    <w:p w:rsidR="00970FE5" w:rsidRPr="00970FE5" w:rsidRDefault="00970FE5" w:rsidP="0024650F">
      <w:pPr>
        <w:shd w:val="clear" w:color="auto" w:fill="FFFFFF"/>
        <w:spacing w:after="0" w:line="240" w:lineRule="auto"/>
        <w:ind w:left="284"/>
        <w:rPr>
          <w:rStyle w:val="ad"/>
          <w:rFonts w:ascii="Times New Roman" w:hAnsi="Times New Roman" w:cs="Times New Roman"/>
          <w:b w:val="0"/>
        </w:rPr>
      </w:pPr>
    </w:p>
    <w:p w:rsidR="00F827EA" w:rsidRDefault="00F827EA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</w:rPr>
      </w:pPr>
      <w:r w:rsidRPr="00970FE5">
        <w:rPr>
          <w:rStyle w:val="ad"/>
          <w:rFonts w:ascii="Times New Roman" w:hAnsi="Times New Roman" w:cs="Times New Roman"/>
        </w:rPr>
        <w:t>ФОРМЫ ОРГАНИЗАЦИИ И КОНТРОЛЯОБРАЗОВАТЕЛЬНОГО ПРОЦЕССА</w:t>
      </w:r>
    </w:p>
    <w:p w:rsidR="00970FE5" w:rsidRPr="00970FE5" w:rsidRDefault="00970FE5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</w:rPr>
      </w:pP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 xml:space="preserve">      </w:t>
      </w:r>
      <w:r w:rsidR="007237B4">
        <w:rPr>
          <w:rStyle w:val="ad"/>
          <w:rFonts w:ascii="Times New Roman" w:hAnsi="Times New Roman" w:cs="Times New Roman"/>
          <w:b w:val="0"/>
        </w:rPr>
        <w:t xml:space="preserve">   На н</w:t>
      </w:r>
      <w:r w:rsidRPr="00970FE5">
        <w:rPr>
          <w:rStyle w:val="ad"/>
          <w:rFonts w:ascii="Times New Roman" w:hAnsi="Times New Roman" w:cs="Times New Roman"/>
          <w:b w:val="0"/>
        </w:rPr>
        <w:t xml:space="preserve">ачальном этапе преобладают игровой, </w:t>
      </w:r>
      <w:proofErr w:type="gramStart"/>
      <w:r w:rsidRPr="00970FE5">
        <w:rPr>
          <w:rStyle w:val="ad"/>
          <w:rFonts w:ascii="Times New Roman" w:hAnsi="Times New Roman" w:cs="Times New Roman"/>
          <w:b w:val="0"/>
        </w:rPr>
        <w:t>наглядный</w:t>
      </w:r>
      <w:proofErr w:type="gramEnd"/>
      <w:r w:rsidRPr="00970FE5">
        <w:rPr>
          <w:rStyle w:val="ad"/>
          <w:rFonts w:ascii="Times New Roman" w:hAnsi="Times New Roman" w:cs="Times New Roman"/>
          <w:b w:val="0"/>
        </w:rPr>
        <w:t xml:space="preserve"> и репродуктивный методы. Они применяется при знакомстве с шахматными фигурами, изучении шахматной доски, обучении правилам игры, реализации материального перевеса.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 xml:space="preserve"> Большую роль играют общие принципы ведения игры на различных этапах шахматной партии, где основным методом становится </w:t>
      </w:r>
      <w:proofErr w:type="gramStart"/>
      <w:r w:rsidRPr="00970FE5">
        <w:rPr>
          <w:rStyle w:val="ad"/>
          <w:rFonts w:ascii="Times New Roman" w:hAnsi="Times New Roman" w:cs="Times New Roman"/>
          <w:b w:val="0"/>
        </w:rPr>
        <w:t>продуктивный</w:t>
      </w:r>
      <w:proofErr w:type="gramEnd"/>
      <w:r w:rsidRPr="00970FE5">
        <w:rPr>
          <w:rStyle w:val="ad"/>
          <w:rFonts w:ascii="Times New Roman" w:hAnsi="Times New Roman" w:cs="Times New Roman"/>
          <w:b w:val="0"/>
        </w:rPr>
        <w:t>. Для того чтобы реализовать на доске свой замысел, учащийся овладевает тактическим арсеналом шахмат, вследствие чего формируется следующий алгоритм  мышления:  анализ позиции - мотив - идея - расчёт - ход. Продуктивный метод играет большую роль и в дальнейшем при изучении дебютов и основ позиционной игры, особенно при изучении типовых позиций миттельшпиля и эндшпиля.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 xml:space="preserve"> При изучении дебютной теории основным методом является </w:t>
      </w:r>
      <w:proofErr w:type="gramStart"/>
      <w:r w:rsidRPr="00970FE5">
        <w:rPr>
          <w:rStyle w:val="ad"/>
          <w:rFonts w:ascii="Times New Roman" w:hAnsi="Times New Roman" w:cs="Times New Roman"/>
          <w:b w:val="0"/>
        </w:rPr>
        <w:t>частично-поисковый</w:t>
      </w:r>
      <w:proofErr w:type="gramEnd"/>
      <w:r w:rsidRPr="00970FE5">
        <w:rPr>
          <w:rStyle w:val="ad"/>
          <w:rFonts w:ascii="Times New Roman" w:hAnsi="Times New Roman" w:cs="Times New Roman"/>
          <w:b w:val="0"/>
        </w:rPr>
        <w:t>. Наиболее эффективно изучение дебютной теории осуществляется в том случае, когда большую часть работы ребенок проделывает самостоятельно.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На более поздних этапах в обучении применяется творческий метод, для совершенствования тактического мастерства учащихся (самостоятельное составление позиций, предусматривающих определенные тактические удары, мат в определенное количество ходов и т.д.).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Метод проблемного обучения. Разбор партий мастеров разных направлений, творческое их осмысление помогает ребенку выработать свой собственный подход к игре.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Использование этих методов предусматривает, прежде всего, обеспечение самостоятельности детей в поисках решения самых разнообразных задач.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lastRenderedPageBreak/>
        <w:t>Основные формы и средства обучения: практическая игра, решение шахматных задач, комбинаций и этюдов, дидактические игры и задания, игровые упражнения;  теоретические занятия, шахматные игры, шахматные дидактические игрушки, участие в турнирах и соревнованиях.</w:t>
      </w:r>
    </w:p>
    <w:p w:rsidR="00F827EA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Контроль эффективности осуществляется при выполнении диагностических заданий и упражнений, с помощью тестов, фронтальных и индивидуальных опросов, наблюдений. Контрольные испытания проводятся в  соревновательной обстановке.</w:t>
      </w:r>
    </w:p>
    <w:p w:rsidR="00833587" w:rsidRDefault="00833587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</w:rPr>
      </w:pPr>
    </w:p>
    <w:p w:rsidR="00833587" w:rsidRDefault="00833587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</w:rPr>
      </w:pPr>
    </w:p>
    <w:p w:rsidR="00F827EA" w:rsidRDefault="00F827EA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</w:rPr>
      </w:pPr>
      <w:r w:rsidRPr="00970FE5">
        <w:rPr>
          <w:rStyle w:val="ad"/>
          <w:rFonts w:ascii="Times New Roman" w:hAnsi="Times New Roman" w:cs="Times New Roman"/>
        </w:rPr>
        <w:t>СОДЕРЖАНИЕ УЧЕБНОГО ПРЕДМЕТА</w:t>
      </w:r>
    </w:p>
    <w:p w:rsidR="00970FE5" w:rsidRPr="00970FE5" w:rsidRDefault="00970FE5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</w:rPr>
      </w:pPr>
    </w:p>
    <w:p w:rsidR="00F827EA" w:rsidRPr="00970FE5" w:rsidRDefault="00F827EA" w:rsidP="0024650F">
      <w:pPr>
        <w:numPr>
          <w:ilvl w:val="0"/>
          <w:numId w:val="7"/>
        </w:numPr>
        <w:shd w:val="clear" w:color="auto" w:fill="FFFFFF"/>
        <w:spacing w:after="0" w:line="240" w:lineRule="auto"/>
        <w:ind w:left="284" w:firstLine="0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Шахматная доска (2 ч)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Шахматная доска, белые и черные поля, горизонталь, вертикаль, диагональ, центр.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Дидактические игры и задания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"Горизонталь". Двое играющих по очереди заполняют одну из горизонтальных линий шахматной доски кубиками (фишками, пешками и т. п.).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"Вертикаль". То же самое, но заполняется одна из вертикальных линий шахматной доски.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"Диагональ". То же самое, но заполняется одна из диагоналей шахматной доски.</w:t>
      </w:r>
    </w:p>
    <w:p w:rsidR="00F827EA" w:rsidRPr="00970FE5" w:rsidRDefault="00F827EA" w:rsidP="0024650F">
      <w:pPr>
        <w:numPr>
          <w:ilvl w:val="0"/>
          <w:numId w:val="8"/>
        </w:numPr>
        <w:shd w:val="clear" w:color="auto" w:fill="FFFFFF"/>
        <w:spacing w:after="0" w:line="240" w:lineRule="auto"/>
        <w:ind w:left="284" w:firstLine="0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Шахматные фигуры </w:t>
      </w:r>
      <w:proofErr w:type="gramStart"/>
      <w:r w:rsidRPr="00970FE5">
        <w:rPr>
          <w:rStyle w:val="ad"/>
          <w:rFonts w:ascii="Times New Roman" w:hAnsi="Times New Roman" w:cs="Times New Roman"/>
          <w:b w:val="0"/>
        </w:rPr>
        <w:t xml:space="preserve">( </w:t>
      </w:r>
      <w:proofErr w:type="gramEnd"/>
      <w:r w:rsidRPr="00970FE5">
        <w:rPr>
          <w:rStyle w:val="ad"/>
          <w:rFonts w:ascii="Times New Roman" w:hAnsi="Times New Roman" w:cs="Times New Roman"/>
          <w:b w:val="0"/>
        </w:rPr>
        <w:t>1 ч)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Белые, черные, ладья, слон, ферзь, конь, пешка, король.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Дидактические игры и задания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"Волшебный мешочек". В непрозрачном мешочке по очереди прячутся все шахматные фигуры, каждый из учеников на ощупь пытается определить, какая фигура спрятана.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</w:t>
      </w:r>
      <w:proofErr w:type="spellStart"/>
      <w:r w:rsidRPr="00970FE5">
        <w:rPr>
          <w:rStyle w:val="ad"/>
          <w:rFonts w:ascii="Times New Roman" w:hAnsi="Times New Roman" w:cs="Times New Roman"/>
          <w:b w:val="0"/>
        </w:rPr>
        <w:t>Угадайка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>". Педагог словесно описывает одну из шахматных фигур, дети должны догадаться, что это за фигура.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"Секретная фигура". Все фигуры стоят на столе учителя в один ряд, дети по очереди называют все шахматные фигуры, кроме "секретной", которая выбирается заранее; вместо названия этой фигуры надо сказать: "Секрет".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"Угадай". Педагог загадывает про себя одну из фигур, а дети по очереди пытаются угадать, какая фигура загадана.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"Что общего?" Педагог берет две шахматные фигуры и спрашивает учеников, чем они похожи друг на друга. Чем отличаются? (Цветом, формой.)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"Большая и маленькая". На столе шесть разных фигур. Дети называют самую высокую фигуру и ставят ее в сторону. Задача: поставить все фигуры по высоте.</w:t>
      </w:r>
    </w:p>
    <w:p w:rsidR="00F827EA" w:rsidRPr="00970FE5" w:rsidRDefault="00F827EA" w:rsidP="0024650F">
      <w:pPr>
        <w:numPr>
          <w:ilvl w:val="0"/>
          <w:numId w:val="9"/>
        </w:numPr>
        <w:shd w:val="clear" w:color="auto" w:fill="FFFFFF"/>
        <w:spacing w:after="0" w:line="240" w:lineRule="auto"/>
        <w:ind w:left="284" w:firstLine="0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 xml:space="preserve">Начальная расстановка фигур </w:t>
      </w:r>
      <w:proofErr w:type="gramStart"/>
      <w:r w:rsidRPr="00970FE5">
        <w:rPr>
          <w:rStyle w:val="ad"/>
          <w:rFonts w:ascii="Times New Roman" w:hAnsi="Times New Roman" w:cs="Times New Roman"/>
          <w:b w:val="0"/>
        </w:rPr>
        <w:t xml:space="preserve">( </w:t>
      </w:r>
      <w:proofErr w:type="gramEnd"/>
      <w:r w:rsidRPr="00970FE5">
        <w:rPr>
          <w:rStyle w:val="ad"/>
          <w:rFonts w:ascii="Times New Roman" w:hAnsi="Times New Roman" w:cs="Times New Roman"/>
          <w:b w:val="0"/>
        </w:rPr>
        <w:t>2 ч)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Начальное положение (начальная позиция); расположение каждой из фигур в начальной позиции; правило "ферзь любит свой цвет"; связь между горизонталями, вертикалями, диагоналями и начальной расстановкой фигур.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Дидактические игры и задания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"Мешочек". Ученики по одной вынимают из мешочка шахматные фигуры и постепенно расставляют начальную позицию.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"Да и нет". Педагог берет две шахматные фигурки и спрашивает детей, стоят ли эти фигуры рядом в начальном положении.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"Мяч". Педагог произносит какую-нибудь фразу о начальном положении, к примеру: "Ладья стоит в углу", и бросает мяч кому-то из учеников. Если утверждение верно, то мяч следует поймать.</w:t>
      </w:r>
    </w:p>
    <w:p w:rsidR="00F827EA" w:rsidRPr="00970FE5" w:rsidRDefault="00F827EA" w:rsidP="0024650F">
      <w:pPr>
        <w:numPr>
          <w:ilvl w:val="0"/>
          <w:numId w:val="10"/>
        </w:numPr>
        <w:shd w:val="clear" w:color="auto" w:fill="FFFFFF"/>
        <w:spacing w:after="0" w:line="240" w:lineRule="auto"/>
        <w:ind w:left="284" w:firstLine="0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 xml:space="preserve">Ходы и взятие фигур </w:t>
      </w:r>
      <w:proofErr w:type="gramStart"/>
      <w:r w:rsidRPr="00970FE5">
        <w:rPr>
          <w:rStyle w:val="ad"/>
          <w:rFonts w:ascii="Times New Roman" w:hAnsi="Times New Roman" w:cs="Times New Roman"/>
          <w:b w:val="0"/>
        </w:rPr>
        <w:t xml:space="preserve">( </w:t>
      </w:r>
      <w:proofErr w:type="gramEnd"/>
      <w:r w:rsidRPr="00970FE5">
        <w:rPr>
          <w:rStyle w:val="ad"/>
          <w:rFonts w:ascii="Times New Roman" w:hAnsi="Times New Roman" w:cs="Times New Roman"/>
          <w:b w:val="0"/>
        </w:rPr>
        <w:t>16 ч)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proofErr w:type="gramStart"/>
      <w:r w:rsidRPr="00970FE5">
        <w:rPr>
          <w:rStyle w:val="ad"/>
          <w:rFonts w:ascii="Times New Roman" w:hAnsi="Times New Roman" w:cs="Times New Roman"/>
          <w:b w:val="0"/>
        </w:rPr>
        <w:t xml:space="preserve">Правила хода и взятия каждой из фигур, игра "на уничтожение", </w:t>
      </w:r>
      <w:proofErr w:type="spellStart"/>
      <w:r w:rsidRPr="00970FE5">
        <w:rPr>
          <w:rStyle w:val="ad"/>
          <w:rFonts w:ascii="Times New Roman" w:hAnsi="Times New Roman" w:cs="Times New Roman"/>
          <w:b w:val="0"/>
        </w:rPr>
        <w:t>белопольные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 xml:space="preserve"> и </w:t>
      </w:r>
      <w:proofErr w:type="spellStart"/>
      <w:r w:rsidRPr="00970FE5">
        <w:rPr>
          <w:rStyle w:val="ad"/>
          <w:rFonts w:ascii="Times New Roman" w:hAnsi="Times New Roman" w:cs="Times New Roman"/>
          <w:b w:val="0"/>
        </w:rPr>
        <w:t>чернопольные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 xml:space="preserve"> слоны, одноцветные и разноцветные слоны, качество, легкие и тяжелые фигуры, ладейные, коневые, слоновые, ферзевые, королевские пешки, взятие на проходе, превращение пешки.</w:t>
      </w:r>
      <w:proofErr w:type="gramEnd"/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Дидактические игры и задания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"Игра на уничтожение" – важнейшая игра курса. У ребенка формируется внутренний план действий, развивается аналитико-синтетическая функция мышления и др. Педагог играет с учениками ограниченным числом фигур (чаще всего фигура против фигуры). Выигрывает тот, кто побьет все фигуры противника.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"Один в поле воин". Белая фигура должна побить все черные фигуры, расположенные на шахматной доске, уничтожая каждым ходом по фигуре (черные фигуры считаются заколдованными, недвижимыми).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"Лабиринт". Белая фигура должна достичь определенной клетки шахматной доски, не становясь на "заминированные" поля и не перепрыгивая их.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lastRenderedPageBreak/>
        <w:t> "Перехитри часовых". Белая фигура должна достичь определенной клетки шахматной доски, не становясь на "заминированные" поля и на поля, находящиеся под ударом черных фигур.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"Сними часовых". Белая фигура должна побить все черные фигуры, избирается такой маршрут передвижения по шахматной доске, чтобы белая фигура ни разу не оказалась под ударом черных фигур.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"Кратчайший путь". За минимальное число ходов белая фигура должна достичь определенной клетки шахматной доски.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"Захват контрольного поля". Игра фигурой против фигуры ведется не с целью уничтожения, а с целью установить свою фигуру на определенное поле. При этом запрещается ставить фигуры на клетки, находящиеся под ударом фигуры противника.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 xml:space="preserve"> "Защита контрольного поля". </w:t>
      </w:r>
      <w:proofErr w:type="gramStart"/>
      <w:r w:rsidRPr="00970FE5">
        <w:rPr>
          <w:rStyle w:val="ad"/>
          <w:rFonts w:ascii="Times New Roman" w:hAnsi="Times New Roman" w:cs="Times New Roman"/>
          <w:b w:val="0"/>
        </w:rPr>
        <w:t>Эта игра подобна предыдущей, но при точной игре обеих сторон не имеет победителя.</w:t>
      </w:r>
      <w:proofErr w:type="gramEnd"/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"Атака неприятельской фигуры". Белая фигура должна за один ход напасть на черную фигуру, но так, чтобы не оказаться под боем.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"Двойной удар". Белой фигурой надо напасть одновременно на две черные фигуры.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"Взятие". Из нескольких возможных взятий надо выбрать лучшее – побить незащищенную фигуру.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"Защита". Здесь нужно одной белой фигурой защитить другую, стоящую под боем.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"Выиграй фигуру". Белые должны сделать такой ход, чтобы при любом ответе черных они проиграли одну из своих фигур.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"Ограничение подвижности". Это разновидность "игры на уничтожение", но с "заминированными" полями. Выигрывает тот, кто побьет все фигуры противника.</w:t>
      </w:r>
    </w:p>
    <w:p w:rsidR="00F827EA" w:rsidRPr="00970FE5" w:rsidRDefault="00F827EA" w:rsidP="0024650F">
      <w:pPr>
        <w:numPr>
          <w:ilvl w:val="0"/>
          <w:numId w:val="11"/>
        </w:numPr>
        <w:shd w:val="clear" w:color="auto" w:fill="FFFFFF"/>
        <w:spacing w:after="0" w:line="240" w:lineRule="auto"/>
        <w:ind w:left="284" w:firstLine="0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 xml:space="preserve">Цель шахматной партии </w:t>
      </w:r>
      <w:proofErr w:type="gramStart"/>
      <w:r w:rsidRPr="00970FE5">
        <w:rPr>
          <w:rStyle w:val="ad"/>
          <w:rFonts w:ascii="Times New Roman" w:hAnsi="Times New Roman" w:cs="Times New Roman"/>
          <w:b w:val="0"/>
        </w:rPr>
        <w:t xml:space="preserve">( </w:t>
      </w:r>
      <w:proofErr w:type="gramEnd"/>
      <w:r w:rsidRPr="00970FE5">
        <w:rPr>
          <w:rStyle w:val="ad"/>
          <w:rFonts w:ascii="Times New Roman" w:hAnsi="Times New Roman" w:cs="Times New Roman"/>
          <w:b w:val="0"/>
        </w:rPr>
        <w:t>9 ч)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Шах, мат, пат, ничья, мат в один ход, длинная и короткая рокировка и ее правила.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Дидактические игры и задания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"Шах или не шах". Приводится ряд положений, в которых ученики должны определить: стоит ли король под шахом или нет.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"Дай шах". Требуется объявить шах неприятельскому королю.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"Пять шахов". Каждой из пяти белых фигур нужно объявить шах черному королю.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"Защита от шаха". Белый король должен защититься от шаха.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"Мат или не мат". Приводится ряд положений, в которых ученики должны определить: дан ли мат черному королю.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"Первый шах". Игра проводится всеми фигурами из начального положения. Выигрывает тот, кто объявит первый шах.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"Рокировка". Ученики должны определить, можно ли рокировать в тех или иных случаях.</w:t>
      </w:r>
    </w:p>
    <w:p w:rsidR="00F827EA" w:rsidRPr="00970FE5" w:rsidRDefault="00F827EA" w:rsidP="0024650F">
      <w:pPr>
        <w:numPr>
          <w:ilvl w:val="0"/>
          <w:numId w:val="12"/>
        </w:numPr>
        <w:shd w:val="clear" w:color="auto" w:fill="FFFFFF"/>
        <w:spacing w:after="0" w:line="240" w:lineRule="auto"/>
        <w:ind w:left="284" w:firstLine="0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Игра всеми фигурами из начального положения </w:t>
      </w:r>
      <w:proofErr w:type="gramStart"/>
      <w:r w:rsidRPr="00970FE5">
        <w:rPr>
          <w:rStyle w:val="ad"/>
          <w:rFonts w:ascii="Times New Roman" w:hAnsi="Times New Roman" w:cs="Times New Roman"/>
          <w:b w:val="0"/>
        </w:rPr>
        <w:t xml:space="preserve">( </w:t>
      </w:r>
      <w:proofErr w:type="gramEnd"/>
      <w:r w:rsidRPr="00970FE5">
        <w:rPr>
          <w:rStyle w:val="ad"/>
          <w:rFonts w:ascii="Times New Roman" w:hAnsi="Times New Roman" w:cs="Times New Roman"/>
          <w:b w:val="0"/>
        </w:rPr>
        <w:t>5 ч)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Самые общие представления о том, как начинать шахматную партию.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Дидактические игры и задания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 "Два хода". Для того чтобы ученик научился создавать и реализовывать угрозы, он играет с педагогом следующим образом: на каждый ход учителя ученик отвечает двумя своими ходами.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«Игра на уничтожение» - важнейшая игра курса. У ребёнка формируется внутренний план действий, развивается аналитико-синтетическая функция мышления и др. Педагог играет с учениками ограниченным числом фигур. Выигрывает тот, кто побьёт все фигуры противника.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«Один в поле воин». Белая фигура должна побить чёрные фигуры, расположенные на шахматной доске, уничтожая каждым ходом по фигуре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«Лабиринт» Белая фигура должна достичь определенной клетки шахматной доски, не становясь на заминированные» поля и не перепрыгивая их.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«Кратчайший путь». За минимальное число ходов белая фигура должна достичь определенной клетки шахматной доски.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«Двойной удар». Белой фигурой надо напасть одновременно на две чёрные фигуры.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«Взятие». Из нескольких возможных взятий надо выбрать лучшее – побить незащищенную фигуру.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«Защита». Здесь нужно одной белой фигурой защитить другую, стоящую под боем.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Все дидактические игры и задания из этого раздела моделируют в доступном для детей виде те или иные реальные ситуации, с которыми сталкиваются шахматисты в игре на шахматной доске.</w:t>
      </w:r>
    </w:p>
    <w:p w:rsidR="007237B4" w:rsidRDefault="007237B4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</w:p>
    <w:p w:rsidR="002B70B2" w:rsidRDefault="002B70B2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</w:rPr>
      </w:pPr>
      <w:r w:rsidRPr="00970FE5">
        <w:rPr>
          <w:rStyle w:val="ad"/>
          <w:rFonts w:ascii="Times New Roman" w:hAnsi="Times New Roman" w:cs="Times New Roman"/>
        </w:rPr>
        <w:t>КАЛЕНДАРНО – ТЕМАТИЧЕСКОЕ ПЛАНИРОВАНИЕ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</w:rPr>
      </w:pPr>
      <w:r w:rsidRPr="00970FE5">
        <w:rPr>
          <w:rStyle w:val="ad"/>
          <w:rFonts w:ascii="Times New Roman" w:hAnsi="Times New Roman" w:cs="Times New Roman"/>
        </w:rPr>
        <w:t>С  ОПИСАНИЕМ УЧЕБНОЙ ДЕЯТЕЛЬНОСТИ УЧАЩИХСЯ</w:t>
      </w:r>
    </w:p>
    <w:p w:rsidR="0092156D" w:rsidRPr="00970FE5" w:rsidRDefault="0092156D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</w:rPr>
      </w:pPr>
    </w:p>
    <w:p w:rsidR="0092156D" w:rsidRPr="00970FE5" w:rsidRDefault="0092156D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</w:p>
    <w:tbl>
      <w:tblPr>
        <w:tblW w:w="9945" w:type="dxa"/>
        <w:jc w:val="center"/>
        <w:tblInd w:w="-107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7"/>
        <w:gridCol w:w="1553"/>
        <w:gridCol w:w="1490"/>
        <w:gridCol w:w="2448"/>
        <w:gridCol w:w="3657"/>
      </w:tblGrid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56D" w:rsidRPr="00970FE5" w:rsidRDefault="0092156D" w:rsidP="00970FE5">
            <w:pPr>
              <w:spacing w:after="0" w:line="0" w:lineRule="atLeast"/>
              <w:ind w:left="284"/>
              <w:jc w:val="center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№ п\</w:t>
            </w:r>
            <w:proofErr w:type="gramStart"/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п</w:t>
            </w:r>
            <w:proofErr w:type="gramEnd"/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156D" w:rsidRDefault="0092156D" w:rsidP="003F7272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Дата</w:t>
            </w:r>
          </w:p>
          <w:p w:rsidR="004837CA" w:rsidRPr="00970FE5" w:rsidRDefault="004837CA" w:rsidP="003F7272">
            <w:pPr>
              <w:spacing w:after="0" w:line="0" w:lineRule="atLeast"/>
              <w:rPr>
                <w:rStyle w:val="ad"/>
                <w:rFonts w:ascii="Times New Roman" w:hAnsi="Times New Roman" w:cs="Times New Roman"/>
                <w:b w:val="0"/>
              </w:rPr>
            </w:pPr>
            <w:r>
              <w:rPr>
                <w:rStyle w:val="ad"/>
                <w:rFonts w:ascii="Times New Roman" w:hAnsi="Times New Roman" w:cs="Times New Roman"/>
                <w:b w:val="0"/>
              </w:rPr>
              <w:t>планируемая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72" w:rsidRDefault="003F7272" w:rsidP="003F7272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>
              <w:rPr>
                <w:rStyle w:val="ad"/>
                <w:rFonts w:ascii="Times New Roman" w:hAnsi="Times New Roman" w:cs="Times New Roman"/>
                <w:b w:val="0"/>
              </w:rPr>
              <w:t>Дата</w:t>
            </w:r>
          </w:p>
          <w:p w:rsidR="0092156D" w:rsidRPr="00970FE5" w:rsidRDefault="004837CA" w:rsidP="003F7272">
            <w:pPr>
              <w:spacing w:after="0" w:line="0" w:lineRule="atLeast"/>
              <w:rPr>
                <w:rStyle w:val="ad"/>
                <w:rFonts w:ascii="Times New Roman" w:hAnsi="Times New Roman" w:cs="Times New Roman"/>
                <w:b w:val="0"/>
              </w:rPr>
            </w:pPr>
            <w:r>
              <w:rPr>
                <w:rStyle w:val="ad"/>
                <w:rFonts w:ascii="Times New Roman" w:hAnsi="Times New Roman" w:cs="Times New Roman"/>
                <w:b w:val="0"/>
              </w:rPr>
              <w:t>ф</w:t>
            </w:r>
            <w:r w:rsidR="0092156D" w:rsidRPr="00970FE5">
              <w:rPr>
                <w:rStyle w:val="ad"/>
                <w:rFonts w:ascii="Times New Roman" w:hAnsi="Times New Roman" w:cs="Times New Roman"/>
                <w:b w:val="0"/>
              </w:rPr>
              <w:t>акти</w:t>
            </w:r>
            <w:r>
              <w:rPr>
                <w:rStyle w:val="ad"/>
                <w:rFonts w:ascii="Times New Roman" w:hAnsi="Times New Roman" w:cs="Times New Roman"/>
                <w:b w:val="0"/>
              </w:rPr>
              <w:t>ч</w:t>
            </w:r>
            <w:r w:rsidR="0092156D" w:rsidRPr="00970FE5">
              <w:rPr>
                <w:rStyle w:val="ad"/>
                <w:rFonts w:ascii="Times New Roman" w:hAnsi="Times New Roman" w:cs="Times New Roman"/>
                <w:b w:val="0"/>
              </w:rPr>
              <w:t>еск</w:t>
            </w:r>
            <w:r>
              <w:rPr>
                <w:rStyle w:val="ad"/>
                <w:rFonts w:ascii="Times New Roman" w:hAnsi="Times New Roman" w:cs="Times New Roman"/>
                <w:b w:val="0"/>
              </w:rPr>
              <w:t>ая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56D" w:rsidRPr="00970FE5" w:rsidRDefault="0092156D" w:rsidP="00970FE5">
            <w:pPr>
              <w:spacing w:after="0" w:line="0" w:lineRule="atLeast"/>
              <w:ind w:left="284"/>
              <w:jc w:val="center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Тема</w:t>
            </w:r>
          </w:p>
        </w:tc>
        <w:tc>
          <w:tcPr>
            <w:tcW w:w="3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56D" w:rsidRPr="00970FE5" w:rsidRDefault="0092156D" w:rsidP="00970FE5">
            <w:pPr>
              <w:spacing w:after="0" w:line="0" w:lineRule="atLeast"/>
              <w:ind w:left="284"/>
              <w:jc w:val="center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Характеристика учебной деятельности учащихся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1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0</w:t>
            </w:r>
            <w:r>
              <w:rPr>
                <w:rStyle w:val="ad"/>
                <w:rFonts w:ascii="Times New Roman" w:hAnsi="Times New Roman" w:cs="Times New Roman"/>
              </w:rPr>
              <w:t>4</w:t>
            </w:r>
            <w:r w:rsidRPr="00CE388D">
              <w:rPr>
                <w:rStyle w:val="ad"/>
                <w:rFonts w:ascii="Times New Roman" w:hAnsi="Times New Roman" w:cs="Times New Roman"/>
              </w:rPr>
              <w:t>.09.202</w:t>
            </w:r>
            <w:r>
              <w:rPr>
                <w:rStyle w:val="ad"/>
                <w:rFonts w:ascii="Times New Roman" w:hAnsi="Times New Roman" w:cs="Times New Roman"/>
              </w:rPr>
              <w:t>3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0</w:t>
            </w:r>
            <w:r>
              <w:rPr>
                <w:rStyle w:val="ad"/>
                <w:rFonts w:ascii="Times New Roman" w:hAnsi="Times New Roman" w:cs="Times New Roman"/>
              </w:rPr>
              <w:t>4</w:t>
            </w:r>
            <w:r w:rsidRPr="00CE388D">
              <w:rPr>
                <w:rStyle w:val="ad"/>
                <w:rFonts w:ascii="Times New Roman" w:hAnsi="Times New Roman" w:cs="Times New Roman"/>
              </w:rPr>
              <w:t>.09.202</w:t>
            </w:r>
            <w:r>
              <w:rPr>
                <w:rStyle w:val="ad"/>
                <w:rFonts w:ascii="Times New Roman" w:hAnsi="Times New Roman" w:cs="Times New Roman"/>
              </w:rPr>
              <w:t>3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Шахматная доска</w:t>
            </w:r>
          </w:p>
        </w:tc>
        <w:tc>
          <w:tcPr>
            <w:tcW w:w="3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Чтение дидактической сказки "Удивительные приключения шахматной доски". Знакомство с шахматной доской, шахматными терминами: белое и черное поле, горизонталь, вертикаль, диагональ. Соблюдение основных правил личной гигиены.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2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1</w:t>
            </w:r>
            <w:r>
              <w:rPr>
                <w:rStyle w:val="ad"/>
                <w:rFonts w:ascii="Times New Roman" w:hAnsi="Times New Roman" w:cs="Times New Roman"/>
              </w:rPr>
              <w:t>1.</w:t>
            </w:r>
            <w:r w:rsidRPr="00CE388D">
              <w:rPr>
                <w:rStyle w:val="ad"/>
                <w:rFonts w:ascii="Times New Roman" w:hAnsi="Times New Roman" w:cs="Times New Roman"/>
              </w:rPr>
              <w:t>09.202</w:t>
            </w:r>
            <w:r>
              <w:rPr>
                <w:rStyle w:val="ad"/>
                <w:rFonts w:ascii="Times New Roman" w:hAnsi="Times New Roman" w:cs="Times New Roman"/>
              </w:rPr>
              <w:t>3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1</w:t>
            </w:r>
            <w:r>
              <w:rPr>
                <w:rStyle w:val="ad"/>
                <w:rFonts w:ascii="Times New Roman" w:hAnsi="Times New Roman" w:cs="Times New Roman"/>
              </w:rPr>
              <w:t>1.</w:t>
            </w:r>
            <w:r w:rsidRPr="00CE388D">
              <w:rPr>
                <w:rStyle w:val="ad"/>
                <w:rFonts w:ascii="Times New Roman" w:hAnsi="Times New Roman" w:cs="Times New Roman"/>
              </w:rPr>
              <w:t>09.202</w:t>
            </w:r>
            <w:r>
              <w:rPr>
                <w:rStyle w:val="ad"/>
                <w:rFonts w:ascii="Times New Roman" w:hAnsi="Times New Roman" w:cs="Times New Roman"/>
              </w:rPr>
              <w:t>3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Шахматная доска</w:t>
            </w:r>
          </w:p>
        </w:tc>
        <w:tc>
          <w:tcPr>
            <w:tcW w:w="3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Учиться ориентироваться на шахматной доске, правильно размещать шахматную доску между партнерами, организовывать комфортные отношения с партнерами по игре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3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1</w:t>
            </w:r>
            <w:r>
              <w:rPr>
                <w:rStyle w:val="ad"/>
                <w:rFonts w:ascii="Times New Roman" w:hAnsi="Times New Roman" w:cs="Times New Roman"/>
              </w:rPr>
              <w:t>8</w:t>
            </w:r>
            <w:r w:rsidRPr="00CE388D">
              <w:rPr>
                <w:rStyle w:val="ad"/>
                <w:rFonts w:ascii="Times New Roman" w:hAnsi="Times New Roman" w:cs="Times New Roman"/>
              </w:rPr>
              <w:t>.09.202</w:t>
            </w:r>
            <w:r>
              <w:rPr>
                <w:rStyle w:val="ad"/>
                <w:rFonts w:ascii="Times New Roman" w:hAnsi="Times New Roman" w:cs="Times New Roman"/>
              </w:rPr>
              <w:t>3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1</w:t>
            </w:r>
            <w:r>
              <w:rPr>
                <w:rStyle w:val="ad"/>
                <w:rFonts w:ascii="Times New Roman" w:hAnsi="Times New Roman" w:cs="Times New Roman"/>
              </w:rPr>
              <w:t>8</w:t>
            </w:r>
            <w:r w:rsidRPr="00CE388D">
              <w:rPr>
                <w:rStyle w:val="ad"/>
                <w:rFonts w:ascii="Times New Roman" w:hAnsi="Times New Roman" w:cs="Times New Roman"/>
              </w:rPr>
              <w:t>.09.202</w:t>
            </w:r>
            <w:r>
              <w:rPr>
                <w:rStyle w:val="ad"/>
                <w:rFonts w:ascii="Times New Roman" w:hAnsi="Times New Roman" w:cs="Times New Roman"/>
              </w:rPr>
              <w:t>3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Знакомство с шахматными фигурами</w:t>
            </w:r>
          </w:p>
        </w:tc>
        <w:tc>
          <w:tcPr>
            <w:tcW w:w="3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proofErr w:type="gramStart"/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Познакомиться с названиями шахматных фигур: ладья, слон, ферзь, конь, пешка, король.</w:t>
            </w:r>
            <w:proofErr w:type="gramEnd"/>
            <w:r w:rsidRPr="00970FE5">
              <w:rPr>
                <w:rStyle w:val="ad"/>
                <w:rFonts w:ascii="Times New Roman" w:hAnsi="Times New Roman" w:cs="Times New Roman"/>
                <w:b w:val="0"/>
              </w:rPr>
              <w:t xml:space="preserve"> Научиться различать и называть шахматные фигуры.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4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2</w:t>
            </w:r>
            <w:r>
              <w:rPr>
                <w:rStyle w:val="ad"/>
                <w:rFonts w:ascii="Times New Roman" w:hAnsi="Times New Roman" w:cs="Times New Roman"/>
              </w:rPr>
              <w:t>5</w:t>
            </w:r>
            <w:r w:rsidRPr="00CE388D">
              <w:rPr>
                <w:rStyle w:val="ad"/>
                <w:rFonts w:ascii="Times New Roman" w:hAnsi="Times New Roman" w:cs="Times New Roman"/>
              </w:rPr>
              <w:t>.09.202</w:t>
            </w:r>
            <w:r>
              <w:rPr>
                <w:rStyle w:val="ad"/>
                <w:rFonts w:ascii="Times New Roman" w:hAnsi="Times New Roman" w:cs="Times New Roman"/>
              </w:rPr>
              <w:t>3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2</w:t>
            </w:r>
            <w:r>
              <w:rPr>
                <w:rStyle w:val="ad"/>
                <w:rFonts w:ascii="Times New Roman" w:hAnsi="Times New Roman" w:cs="Times New Roman"/>
              </w:rPr>
              <w:t>5</w:t>
            </w:r>
            <w:r w:rsidRPr="00CE388D">
              <w:rPr>
                <w:rStyle w:val="ad"/>
                <w:rFonts w:ascii="Times New Roman" w:hAnsi="Times New Roman" w:cs="Times New Roman"/>
              </w:rPr>
              <w:t>.09.202</w:t>
            </w:r>
            <w:r>
              <w:rPr>
                <w:rStyle w:val="ad"/>
                <w:rFonts w:ascii="Times New Roman" w:hAnsi="Times New Roman" w:cs="Times New Roman"/>
              </w:rPr>
              <w:t>3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Начальная расстановка фигур</w:t>
            </w:r>
          </w:p>
        </w:tc>
        <w:tc>
          <w:tcPr>
            <w:tcW w:w="3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 xml:space="preserve">Познакомиться с понятием: начальное положение, научиться </w:t>
            </w:r>
            <w:proofErr w:type="gramStart"/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правильно</w:t>
            </w:r>
            <w:proofErr w:type="gramEnd"/>
            <w:r w:rsidRPr="00970FE5">
              <w:rPr>
                <w:rStyle w:val="ad"/>
                <w:rFonts w:ascii="Times New Roman" w:hAnsi="Times New Roman" w:cs="Times New Roman"/>
                <w:b w:val="0"/>
              </w:rPr>
              <w:t xml:space="preserve"> расставлять фигуры перед игрой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5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02.10.2023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02.10.2023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Шахматная доска и фигуры</w:t>
            </w:r>
          </w:p>
        </w:tc>
        <w:tc>
          <w:tcPr>
            <w:tcW w:w="3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Познакомиться с понятием: партнёры. Правильно расставлять фигуры в начальное положение. Организовывать комфортные отношения с партнерами по игре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6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09</w:t>
            </w:r>
            <w:r w:rsidRPr="00CE388D">
              <w:rPr>
                <w:rStyle w:val="ad"/>
                <w:rFonts w:ascii="Times New Roman" w:hAnsi="Times New Roman" w:cs="Times New Roman"/>
              </w:rPr>
              <w:t>.10.202</w:t>
            </w:r>
            <w:r>
              <w:rPr>
                <w:rStyle w:val="ad"/>
                <w:rFonts w:ascii="Times New Roman" w:hAnsi="Times New Roman" w:cs="Times New Roman"/>
              </w:rPr>
              <w:t>3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09</w:t>
            </w:r>
            <w:r w:rsidRPr="00CE388D">
              <w:rPr>
                <w:rStyle w:val="ad"/>
                <w:rFonts w:ascii="Times New Roman" w:hAnsi="Times New Roman" w:cs="Times New Roman"/>
              </w:rPr>
              <w:t>.10.202</w:t>
            </w:r>
            <w:r>
              <w:rPr>
                <w:rStyle w:val="ad"/>
                <w:rFonts w:ascii="Times New Roman" w:hAnsi="Times New Roman" w:cs="Times New Roman"/>
              </w:rPr>
              <w:t>3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Знакомство с шахматной фигурой. Ладья</w:t>
            </w:r>
          </w:p>
        </w:tc>
        <w:tc>
          <w:tcPr>
            <w:tcW w:w="3657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Познакомиться  с понятиями: ход, взятие, стоять под боем.</w:t>
            </w:r>
          </w:p>
        </w:tc>
      </w:tr>
      <w:tr w:rsidR="006929AE" w:rsidRPr="00970FE5" w:rsidTr="002B70B2">
        <w:trPr>
          <w:trHeight w:val="1050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7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16.10.2023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16.10.2023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Ладья в игре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Научиться играть фигурой в отдельности и в</w:t>
            </w:r>
            <w:r>
              <w:rPr>
                <w:rStyle w:val="ad"/>
                <w:rFonts w:ascii="Times New Roman" w:hAnsi="Times New Roman" w:cs="Times New Roman"/>
                <w:b w:val="0"/>
              </w:rPr>
              <w:t xml:space="preserve"> совокупности с другими фигурами без нарушения шахматного кодекса.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8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23</w:t>
            </w:r>
            <w:r w:rsidRPr="00CE388D">
              <w:rPr>
                <w:rStyle w:val="ad"/>
                <w:rFonts w:ascii="Times New Roman" w:hAnsi="Times New Roman" w:cs="Times New Roman"/>
              </w:rPr>
              <w:t>.10.202</w:t>
            </w:r>
            <w:r>
              <w:rPr>
                <w:rStyle w:val="ad"/>
                <w:rFonts w:ascii="Times New Roman" w:hAnsi="Times New Roman" w:cs="Times New Roman"/>
              </w:rPr>
              <w:t>3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23</w:t>
            </w:r>
            <w:r w:rsidRPr="00CE388D">
              <w:rPr>
                <w:rStyle w:val="ad"/>
                <w:rFonts w:ascii="Times New Roman" w:hAnsi="Times New Roman" w:cs="Times New Roman"/>
              </w:rPr>
              <w:t>.10.202</w:t>
            </w:r>
            <w:r>
              <w:rPr>
                <w:rStyle w:val="ad"/>
                <w:rFonts w:ascii="Times New Roman" w:hAnsi="Times New Roman" w:cs="Times New Roman"/>
              </w:rPr>
              <w:t>3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Знакомство с шахматной фигурой. Слон.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>
              <w:rPr>
                <w:rStyle w:val="ad"/>
                <w:rFonts w:ascii="Times New Roman" w:hAnsi="Times New Roman" w:cs="Times New Roman"/>
                <w:b w:val="0"/>
              </w:rPr>
              <w:t xml:space="preserve"> </w:t>
            </w: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Научиться играть фигурой в отдельности и в</w:t>
            </w:r>
            <w:r>
              <w:rPr>
                <w:rStyle w:val="ad"/>
                <w:rFonts w:ascii="Times New Roman" w:hAnsi="Times New Roman" w:cs="Times New Roman"/>
                <w:b w:val="0"/>
              </w:rPr>
              <w:t xml:space="preserve"> совокупности с другими фигурами без нарушения шахматного кодекса.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9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13.11.2023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13.11.2023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Слон в игре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 xml:space="preserve">Научиться играть фигурой в отдельности и </w:t>
            </w:r>
            <w:proofErr w:type="gramStart"/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в</w:t>
            </w:r>
            <w:proofErr w:type="gramEnd"/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10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20</w:t>
            </w:r>
            <w:r w:rsidRPr="00CE388D">
              <w:rPr>
                <w:rStyle w:val="ad"/>
                <w:rFonts w:ascii="Times New Roman" w:hAnsi="Times New Roman" w:cs="Times New Roman"/>
              </w:rPr>
              <w:t>.11.202</w:t>
            </w:r>
            <w:r>
              <w:rPr>
                <w:rStyle w:val="ad"/>
                <w:rFonts w:ascii="Times New Roman" w:hAnsi="Times New Roman" w:cs="Times New Roman"/>
              </w:rPr>
              <w:t>3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20</w:t>
            </w:r>
            <w:r w:rsidRPr="00CE388D">
              <w:rPr>
                <w:rStyle w:val="ad"/>
                <w:rFonts w:ascii="Times New Roman" w:hAnsi="Times New Roman" w:cs="Times New Roman"/>
              </w:rPr>
              <w:t>.11.202</w:t>
            </w:r>
            <w:r>
              <w:rPr>
                <w:rStyle w:val="ad"/>
                <w:rFonts w:ascii="Times New Roman" w:hAnsi="Times New Roman" w:cs="Times New Roman"/>
              </w:rPr>
              <w:t>3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Ладья против слона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совокупности с другими фигурами без нарушения правил шахматного кодекса.  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11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2</w:t>
            </w:r>
            <w:r>
              <w:rPr>
                <w:rStyle w:val="ad"/>
                <w:rFonts w:ascii="Times New Roman" w:hAnsi="Times New Roman" w:cs="Times New Roman"/>
              </w:rPr>
              <w:t>7</w:t>
            </w:r>
            <w:r w:rsidRPr="00CE388D">
              <w:rPr>
                <w:rStyle w:val="ad"/>
                <w:rFonts w:ascii="Times New Roman" w:hAnsi="Times New Roman" w:cs="Times New Roman"/>
              </w:rPr>
              <w:t>.11.202</w:t>
            </w:r>
            <w:r>
              <w:rPr>
                <w:rStyle w:val="ad"/>
                <w:rFonts w:ascii="Times New Roman" w:hAnsi="Times New Roman" w:cs="Times New Roman"/>
              </w:rPr>
              <w:t>3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2</w:t>
            </w:r>
            <w:r>
              <w:rPr>
                <w:rStyle w:val="ad"/>
                <w:rFonts w:ascii="Times New Roman" w:hAnsi="Times New Roman" w:cs="Times New Roman"/>
              </w:rPr>
              <w:t>7</w:t>
            </w:r>
            <w:r w:rsidRPr="00CE388D">
              <w:rPr>
                <w:rStyle w:val="ad"/>
                <w:rFonts w:ascii="Times New Roman" w:hAnsi="Times New Roman" w:cs="Times New Roman"/>
              </w:rPr>
              <w:t>.11.202</w:t>
            </w:r>
            <w:r>
              <w:rPr>
                <w:rStyle w:val="ad"/>
                <w:rFonts w:ascii="Times New Roman" w:hAnsi="Times New Roman" w:cs="Times New Roman"/>
              </w:rPr>
              <w:t>3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Знакомство с шахматной фигурой. Ферзь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Делать  </w:t>
            </w:r>
            <w:r>
              <w:rPr>
                <w:rStyle w:val="ad"/>
                <w:rFonts w:ascii="Times New Roman" w:hAnsi="Times New Roman" w:cs="Times New Roman"/>
                <w:b w:val="0"/>
              </w:rPr>
              <w:t xml:space="preserve">выводы, выяснять закономерности. </w:t>
            </w: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Анализировать ситуацию и принимать правильное</w:t>
            </w:r>
            <w:r>
              <w:rPr>
                <w:rStyle w:val="ad"/>
                <w:rFonts w:ascii="Times New Roman" w:hAnsi="Times New Roman" w:cs="Times New Roman"/>
                <w:b w:val="0"/>
              </w:rPr>
              <w:t xml:space="preserve"> решение.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12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04.11.2023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04.11.2023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Ферзь в игре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решение.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13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11.12.2023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11.12.2023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Ферзь против ладьи и слона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 xml:space="preserve">Наблюдать за передвижением фигур на доске, сравнивают силу </w:t>
            </w:r>
            <w:r w:rsidRPr="00970FE5">
              <w:rPr>
                <w:rStyle w:val="ad"/>
                <w:rFonts w:ascii="Times New Roman" w:hAnsi="Times New Roman" w:cs="Times New Roman"/>
                <w:b w:val="0"/>
              </w:rPr>
              <w:lastRenderedPageBreak/>
              <w:t>фигур и их позицию.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1</w:t>
            </w:r>
            <w:r>
              <w:rPr>
                <w:rStyle w:val="ad"/>
                <w:rFonts w:ascii="Times New Roman" w:hAnsi="Times New Roman" w:cs="Times New Roman"/>
              </w:rPr>
              <w:t>8</w:t>
            </w:r>
            <w:r w:rsidRPr="00CE388D">
              <w:rPr>
                <w:rStyle w:val="ad"/>
                <w:rFonts w:ascii="Times New Roman" w:hAnsi="Times New Roman" w:cs="Times New Roman"/>
              </w:rPr>
              <w:t>.12.202</w:t>
            </w:r>
            <w:r>
              <w:rPr>
                <w:rStyle w:val="ad"/>
                <w:rFonts w:ascii="Times New Roman" w:hAnsi="Times New Roman" w:cs="Times New Roman"/>
              </w:rPr>
              <w:t>3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1</w:t>
            </w:r>
            <w:r>
              <w:rPr>
                <w:rStyle w:val="ad"/>
                <w:rFonts w:ascii="Times New Roman" w:hAnsi="Times New Roman" w:cs="Times New Roman"/>
              </w:rPr>
              <w:t>8</w:t>
            </w:r>
            <w:r w:rsidRPr="00CE388D">
              <w:rPr>
                <w:rStyle w:val="ad"/>
                <w:rFonts w:ascii="Times New Roman" w:hAnsi="Times New Roman" w:cs="Times New Roman"/>
              </w:rPr>
              <w:t>.12.202</w:t>
            </w:r>
            <w:r>
              <w:rPr>
                <w:rStyle w:val="ad"/>
                <w:rFonts w:ascii="Times New Roman" w:hAnsi="Times New Roman" w:cs="Times New Roman"/>
              </w:rPr>
              <w:t>3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Знакомство с шахматной фигурой. Конь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Уметь организовать комфортные отношения с партнерами по игре.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15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25.12.2023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25.12.2023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Конь в игре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Работать в парах.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16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15.01.2024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15.01.2024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Конь против ферзя, ладьи, слона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Наблюдать за передвижением фигур на доске, сравнивают силу фигур и их позицию.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17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22</w:t>
            </w:r>
            <w:r w:rsidRPr="00CE388D">
              <w:rPr>
                <w:rStyle w:val="ad"/>
                <w:rFonts w:ascii="Times New Roman" w:hAnsi="Times New Roman" w:cs="Times New Roman"/>
              </w:rPr>
              <w:t>.01.202</w:t>
            </w:r>
            <w:r>
              <w:rPr>
                <w:rStyle w:val="ad"/>
                <w:rFonts w:ascii="Times New Roman" w:hAnsi="Times New Roman" w:cs="Times New Roman"/>
              </w:rPr>
              <w:t>4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22</w:t>
            </w:r>
            <w:r w:rsidRPr="00CE388D">
              <w:rPr>
                <w:rStyle w:val="ad"/>
                <w:rFonts w:ascii="Times New Roman" w:hAnsi="Times New Roman" w:cs="Times New Roman"/>
              </w:rPr>
              <w:t>.01.202</w:t>
            </w:r>
            <w:r>
              <w:rPr>
                <w:rStyle w:val="ad"/>
                <w:rFonts w:ascii="Times New Roman" w:hAnsi="Times New Roman" w:cs="Times New Roman"/>
              </w:rPr>
              <w:t>4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Знакомство с пешкой</w:t>
            </w:r>
          </w:p>
        </w:tc>
        <w:tc>
          <w:tcPr>
            <w:tcW w:w="3657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Познакомиться  с понятиями: ход, взятие, стоять под боем.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18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29.01.2024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29.01.2024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Пешка в игре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 xml:space="preserve">Научиться играть фигурой в отдельности и </w:t>
            </w:r>
            <w:proofErr w:type="gramStart"/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в</w:t>
            </w:r>
            <w:proofErr w:type="gramEnd"/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19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05.02.2024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05.02.2024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Пешка против ферзя, ладьи, слона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совокупности с другими фигурами без нарушения правил шахматного кодекса.  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20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12.02.2024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12.02.2024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Знакомство с шахматной фигурой. Король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Анализировать положение фигур на шахматной</w:t>
            </w:r>
            <w:r>
              <w:rPr>
                <w:rStyle w:val="ad"/>
                <w:rFonts w:ascii="Times New Roman" w:hAnsi="Times New Roman" w:cs="Times New Roman"/>
                <w:b w:val="0"/>
              </w:rPr>
              <w:t xml:space="preserve"> доске.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21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19.02.2024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19.02.2024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Король против других фигур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Анализировать положение фигур на шахматной</w:t>
            </w:r>
            <w:r>
              <w:rPr>
                <w:rStyle w:val="ad"/>
                <w:rFonts w:ascii="Times New Roman" w:hAnsi="Times New Roman" w:cs="Times New Roman"/>
                <w:b w:val="0"/>
              </w:rPr>
              <w:t xml:space="preserve"> доске.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22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26.02.2024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26.02.2024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Шах</w:t>
            </w:r>
          </w:p>
        </w:tc>
        <w:tc>
          <w:tcPr>
            <w:tcW w:w="3657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Оценивать правильность ходов.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23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04.03.2024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04.03.2024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Шах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Научиться рокировать.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24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11.03.2024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11.03.2024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Мат. Цель шахматной партии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Научиться объявлять шах.</w:t>
            </w:r>
          </w:p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Научиться ставить мат.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25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18.03.2024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18.03.2024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Мат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 xml:space="preserve">Уметь организовать комфортные отношения </w:t>
            </w:r>
            <w:proofErr w:type="gramStart"/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с</w:t>
            </w:r>
            <w:proofErr w:type="gramEnd"/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26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01.04.2024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01.04.2024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Ставим  мат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партнерами по игре.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27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08.04.2024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08.04.2024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Ставим  мат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 xml:space="preserve">Анализировать положение фигур на </w:t>
            </w:r>
            <w:proofErr w:type="gramStart"/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шахматной</w:t>
            </w:r>
            <w:proofErr w:type="gramEnd"/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28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15.04.2024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15.04.2024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Ничья, пат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доске.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29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22.04.2024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22.04.2024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Рокировка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Оценивать правильность ходов.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30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29.04.2024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29.04.2024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Рокировка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31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06.05.20</w:t>
            </w:r>
            <w:bookmarkStart w:id="0" w:name="_GoBack"/>
            <w:r>
              <w:rPr>
                <w:rStyle w:val="ad"/>
                <w:rFonts w:ascii="Times New Roman" w:hAnsi="Times New Roman" w:cs="Times New Roman"/>
              </w:rPr>
              <w:t>24</w:t>
            </w:r>
            <w:bookmarkEnd w:id="0"/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06.05.2024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Шахматная партия</w:t>
            </w:r>
          </w:p>
        </w:tc>
        <w:tc>
          <w:tcPr>
            <w:tcW w:w="3657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Познакомиться с элементарными шахматными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 w:rsidRPr="00CE388D">
              <w:rPr>
                <w:rStyle w:val="ad"/>
                <w:rFonts w:ascii="Times New Roman" w:hAnsi="Times New Roman" w:cs="Times New Roman"/>
              </w:rPr>
              <w:t>32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13.05.2024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13.05.2024</w:t>
            </w:r>
          </w:p>
        </w:tc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Шахматная партия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задачами.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33-34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20.05.2024</w:t>
            </w:r>
          </w:p>
          <w:p w:rsidR="006929AE" w:rsidRPr="00CE388D" w:rsidRDefault="006929AE" w:rsidP="00CE388D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27</w:t>
            </w:r>
            <w:r w:rsidRPr="00CE388D">
              <w:rPr>
                <w:rStyle w:val="ad"/>
                <w:rFonts w:ascii="Times New Roman" w:hAnsi="Times New Roman" w:cs="Times New Roman"/>
              </w:rPr>
              <w:t>.05.202</w:t>
            </w:r>
            <w:r>
              <w:rPr>
                <w:rStyle w:val="ad"/>
                <w:rFonts w:ascii="Times New Roman" w:hAnsi="Times New Roman" w:cs="Times New Roman"/>
              </w:rPr>
              <w:t>4</w:t>
            </w:r>
          </w:p>
          <w:p w:rsidR="006929AE" w:rsidRPr="00CE388D" w:rsidRDefault="006929AE" w:rsidP="006929AE">
            <w:pPr>
              <w:spacing w:after="0" w:line="0" w:lineRule="atLeast"/>
              <w:rPr>
                <w:rStyle w:val="ad"/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20.05.2024</w:t>
            </w:r>
          </w:p>
          <w:p w:rsidR="006929AE" w:rsidRPr="00CE388D" w:rsidRDefault="006929AE" w:rsidP="006929AE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</w:rPr>
            </w:pPr>
            <w:r>
              <w:rPr>
                <w:rStyle w:val="ad"/>
                <w:rFonts w:ascii="Times New Roman" w:hAnsi="Times New Roman" w:cs="Times New Roman"/>
              </w:rPr>
              <w:t>27</w:t>
            </w:r>
            <w:r w:rsidRPr="00CE388D">
              <w:rPr>
                <w:rStyle w:val="ad"/>
                <w:rFonts w:ascii="Times New Roman" w:hAnsi="Times New Roman" w:cs="Times New Roman"/>
              </w:rPr>
              <w:t>.05.202</w:t>
            </w:r>
            <w:r>
              <w:rPr>
                <w:rStyle w:val="ad"/>
                <w:rFonts w:ascii="Times New Roman" w:hAnsi="Times New Roman" w:cs="Times New Roman"/>
              </w:rPr>
              <w:t>4</w:t>
            </w:r>
          </w:p>
          <w:p w:rsidR="006929AE" w:rsidRPr="00CE388D" w:rsidRDefault="006929AE" w:rsidP="006929AE">
            <w:pPr>
              <w:spacing w:after="0" w:line="0" w:lineRule="atLeast"/>
              <w:rPr>
                <w:rStyle w:val="ad"/>
                <w:rFonts w:ascii="Times New Roman" w:hAnsi="Times New Roman" w:cs="Times New Roman"/>
              </w:rPr>
            </w:pPr>
          </w:p>
        </w:tc>
        <w:tc>
          <w:tcPr>
            <w:tcW w:w="24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Повторение программного материала. Игра всеми фигурами</w:t>
            </w: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9AE" w:rsidRPr="00970FE5" w:rsidRDefault="006929AE" w:rsidP="00970FE5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Оценивать свои достижения и достижения других учащихся.</w:t>
            </w:r>
          </w:p>
          <w:p w:rsidR="006929AE" w:rsidRPr="00970FE5" w:rsidRDefault="006929AE" w:rsidP="00970FE5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Играть всеми фигурами из начального положения.</w:t>
            </w:r>
          </w:p>
        </w:tc>
      </w:tr>
      <w:tr w:rsidR="006929AE" w:rsidRPr="00970FE5" w:rsidTr="002024A0">
        <w:trPr>
          <w:jc w:val="center"/>
        </w:trPr>
        <w:tc>
          <w:tcPr>
            <w:tcW w:w="7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70B2" w:rsidRPr="00CE388D" w:rsidRDefault="002B70B2" w:rsidP="00CE388D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70B2" w:rsidRPr="00CE388D" w:rsidRDefault="002B70B2" w:rsidP="00CE388D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70B2" w:rsidRPr="00970FE5" w:rsidRDefault="002B70B2" w:rsidP="0024650F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</w:p>
        </w:tc>
        <w:tc>
          <w:tcPr>
            <w:tcW w:w="24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70B2" w:rsidRPr="00970FE5" w:rsidRDefault="002B70B2" w:rsidP="0024650F">
            <w:pPr>
              <w:spacing w:after="0" w:line="240" w:lineRule="auto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</w:p>
        </w:tc>
        <w:tc>
          <w:tcPr>
            <w:tcW w:w="3657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70B2" w:rsidRPr="00970FE5" w:rsidRDefault="002B70B2" w:rsidP="0024650F">
            <w:pPr>
              <w:spacing w:after="0" w:line="0" w:lineRule="atLeast"/>
              <w:ind w:left="284"/>
              <w:rPr>
                <w:rStyle w:val="ad"/>
                <w:rFonts w:ascii="Times New Roman" w:hAnsi="Times New Roman" w:cs="Times New Roman"/>
                <w:b w:val="0"/>
              </w:rPr>
            </w:pPr>
            <w:r w:rsidRPr="00970FE5">
              <w:rPr>
                <w:rStyle w:val="ad"/>
                <w:rFonts w:ascii="Times New Roman" w:hAnsi="Times New Roman" w:cs="Times New Roman"/>
                <w:b w:val="0"/>
              </w:rPr>
              <w:t>Организовывать комфортные отношения с партнерами по игре.</w:t>
            </w:r>
          </w:p>
        </w:tc>
      </w:tr>
    </w:tbl>
    <w:p w:rsidR="0092156D" w:rsidRPr="00970FE5" w:rsidRDefault="0092156D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</w:p>
    <w:p w:rsidR="0092156D" w:rsidRPr="00970FE5" w:rsidRDefault="0092156D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</w:p>
    <w:p w:rsidR="0092156D" w:rsidRDefault="0092156D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</w:p>
    <w:p w:rsidR="00420A1A" w:rsidRDefault="00420A1A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</w:p>
    <w:p w:rsidR="00974033" w:rsidRDefault="00974033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</w:p>
    <w:p w:rsidR="00974033" w:rsidRDefault="00974033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</w:p>
    <w:p w:rsidR="00974033" w:rsidRDefault="00974033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</w:p>
    <w:p w:rsidR="00F827EA" w:rsidRDefault="00F827EA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</w:rPr>
      </w:pPr>
      <w:r w:rsidRPr="00970FE5">
        <w:rPr>
          <w:rStyle w:val="ad"/>
          <w:rFonts w:ascii="Times New Roman" w:hAnsi="Times New Roman" w:cs="Times New Roman"/>
        </w:rPr>
        <w:t>ОПИСАНИЕ УЧЕБНО-МАТЕРИАЛЬНОГО И  МАТЕРИАЛЬНО-ТЕХНИЧЕСКОГО ОБЕСПЕЧЕНИЯ ОБРАЗОВАТЕЛЬНОГО ПРОЦЕССА</w:t>
      </w:r>
    </w:p>
    <w:p w:rsidR="00970FE5" w:rsidRPr="00970FE5" w:rsidRDefault="00970FE5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</w:rPr>
      </w:pPr>
    </w:p>
    <w:p w:rsidR="00F827EA" w:rsidRPr="00970FE5" w:rsidRDefault="00F827EA" w:rsidP="0024650F">
      <w:pPr>
        <w:numPr>
          <w:ilvl w:val="0"/>
          <w:numId w:val="13"/>
        </w:numPr>
        <w:shd w:val="clear" w:color="auto" w:fill="FFFFFF"/>
        <w:spacing w:after="0" w:line="240" w:lineRule="auto"/>
        <w:ind w:left="284" w:firstLine="0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 xml:space="preserve">И. Г. </w:t>
      </w:r>
      <w:proofErr w:type="spellStart"/>
      <w:r w:rsidRPr="00970FE5">
        <w:rPr>
          <w:rStyle w:val="ad"/>
          <w:rFonts w:ascii="Times New Roman" w:hAnsi="Times New Roman" w:cs="Times New Roman"/>
          <w:b w:val="0"/>
        </w:rPr>
        <w:t>Сухин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>. Шахматы, первый годили</w:t>
      </w:r>
      <w:proofErr w:type="gramStart"/>
      <w:r w:rsidRPr="00970FE5">
        <w:rPr>
          <w:rStyle w:val="ad"/>
          <w:rFonts w:ascii="Times New Roman" w:hAnsi="Times New Roman" w:cs="Times New Roman"/>
          <w:b w:val="0"/>
        </w:rPr>
        <w:t xml:space="preserve"> У</w:t>
      </w:r>
      <w:proofErr w:type="gramEnd"/>
      <w:r w:rsidRPr="00970FE5">
        <w:rPr>
          <w:rStyle w:val="ad"/>
          <w:rFonts w:ascii="Times New Roman" w:hAnsi="Times New Roman" w:cs="Times New Roman"/>
          <w:b w:val="0"/>
        </w:rPr>
        <w:t>чусь и учу. Пособие для учителя – Обнинск:   Духовное возрождение, 1999.</w:t>
      </w:r>
    </w:p>
    <w:p w:rsidR="00F827EA" w:rsidRPr="00970FE5" w:rsidRDefault="00F827EA" w:rsidP="0024650F">
      <w:pPr>
        <w:numPr>
          <w:ilvl w:val="0"/>
          <w:numId w:val="13"/>
        </w:numPr>
        <w:shd w:val="clear" w:color="auto" w:fill="FFFFFF"/>
        <w:spacing w:after="0" w:line="240" w:lineRule="auto"/>
        <w:ind w:left="284" w:firstLine="0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Демонстрационная магнитная шахматная доска</w:t>
      </w:r>
    </w:p>
    <w:p w:rsidR="00F827EA" w:rsidRPr="00970FE5" w:rsidRDefault="00F827EA" w:rsidP="0024650F">
      <w:pPr>
        <w:numPr>
          <w:ilvl w:val="0"/>
          <w:numId w:val="13"/>
        </w:numPr>
        <w:shd w:val="clear" w:color="auto" w:fill="FFFFFF"/>
        <w:spacing w:after="0" w:line="240" w:lineRule="auto"/>
        <w:ind w:left="284" w:firstLine="0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Набор магнитных шахматных фигур</w:t>
      </w:r>
    </w:p>
    <w:p w:rsidR="00F827EA" w:rsidRDefault="00F827EA" w:rsidP="0024650F">
      <w:pPr>
        <w:numPr>
          <w:ilvl w:val="0"/>
          <w:numId w:val="13"/>
        </w:numPr>
        <w:shd w:val="clear" w:color="auto" w:fill="FFFFFF"/>
        <w:spacing w:after="0" w:line="240" w:lineRule="auto"/>
        <w:ind w:left="284" w:firstLine="0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lastRenderedPageBreak/>
        <w:t>Наборы шахмат</w:t>
      </w:r>
    </w:p>
    <w:p w:rsidR="007237B4" w:rsidRPr="00970FE5" w:rsidRDefault="007237B4" w:rsidP="00BD5763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</w:p>
    <w:p w:rsidR="00F827EA" w:rsidRDefault="00F827EA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Дидактические шахматные сказки</w:t>
      </w:r>
    </w:p>
    <w:p w:rsidR="007237B4" w:rsidRPr="00970FE5" w:rsidRDefault="007237B4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proofErr w:type="spellStart"/>
      <w:r w:rsidRPr="00970FE5">
        <w:rPr>
          <w:rStyle w:val="ad"/>
          <w:rFonts w:ascii="Times New Roman" w:hAnsi="Times New Roman" w:cs="Times New Roman"/>
          <w:b w:val="0"/>
        </w:rPr>
        <w:t>Сухин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 xml:space="preserve"> И. Удивительные приключения шахматной доски.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proofErr w:type="spellStart"/>
      <w:r w:rsidRPr="00970FE5">
        <w:rPr>
          <w:rStyle w:val="ad"/>
          <w:rFonts w:ascii="Times New Roman" w:hAnsi="Times New Roman" w:cs="Times New Roman"/>
          <w:b w:val="0"/>
        </w:rPr>
        <w:t>Сухин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 xml:space="preserve"> И. Черно-белая магия Ущелья Великанов // </w:t>
      </w:r>
      <w:proofErr w:type="spellStart"/>
      <w:r w:rsidRPr="00970FE5">
        <w:rPr>
          <w:rStyle w:val="ad"/>
          <w:rFonts w:ascii="Times New Roman" w:hAnsi="Times New Roman" w:cs="Times New Roman"/>
          <w:b w:val="0"/>
        </w:rPr>
        <w:t>Сухин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 xml:space="preserve"> И. Книга-выручалочка по внеклассному чтению. – М.: Новая школа, 1994. – </w:t>
      </w:r>
      <w:proofErr w:type="spellStart"/>
      <w:r w:rsidRPr="00970FE5">
        <w:rPr>
          <w:rStyle w:val="ad"/>
          <w:rFonts w:ascii="Times New Roman" w:hAnsi="Times New Roman" w:cs="Times New Roman"/>
          <w:b w:val="0"/>
        </w:rPr>
        <w:t>Вып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>. 2.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proofErr w:type="spellStart"/>
      <w:r w:rsidRPr="00970FE5">
        <w:rPr>
          <w:rStyle w:val="ad"/>
          <w:rFonts w:ascii="Times New Roman" w:hAnsi="Times New Roman" w:cs="Times New Roman"/>
          <w:b w:val="0"/>
        </w:rPr>
        <w:t>Сухин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 xml:space="preserve"> И. Шахматная сказка // </w:t>
      </w:r>
      <w:proofErr w:type="spellStart"/>
      <w:r w:rsidRPr="00970FE5">
        <w:rPr>
          <w:rStyle w:val="ad"/>
          <w:rFonts w:ascii="Times New Roman" w:hAnsi="Times New Roman" w:cs="Times New Roman"/>
          <w:b w:val="0"/>
        </w:rPr>
        <w:t>Сухин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 xml:space="preserve"> И. Приключения в Шахматной стране. – М.: Педагогика, 1991.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Сказки и рассказы для детей о шахматах и шахматистах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proofErr w:type="spellStart"/>
      <w:r w:rsidRPr="00970FE5">
        <w:rPr>
          <w:rStyle w:val="ad"/>
          <w:rFonts w:ascii="Times New Roman" w:hAnsi="Times New Roman" w:cs="Times New Roman"/>
          <w:b w:val="0"/>
        </w:rPr>
        <w:t>Аматуни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 xml:space="preserve"> П. Королевство Восемью Восемь.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 xml:space="preserve">Гришин В., Осипов Н. В гостях у Короля // Гришин В., Осипов Н. Малыши открывают спорт. – М.: </w:t>
      </w:r>
      <w:r w:rsidR="00BD5763">
        <w:rPr>
          <w:rStyle w:val="ad"/>
          <w:rFonts w:ascii="Times New Roman" w:hAnsi="Times New Roman" w:cs="Times New Roman"/>
          <w:b w:val="0"/>
        </w:rPr>
        <w:t>П</w:t>
      </w:r>
      <w:r w:rsidRPr="00970FE5">
        <w:rPr>
          <w:rStyle w:val="ad"/>
          <w:rFonts w:ascii="Times New Roman" w:hAnsi="Times New Roman" w:cs="Times New Roman"/>
          <w:b w:val="0"/>
        </w:rPr>
        <w:t>едагогика, 1978.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proofErr w:type="gramStart"/>
      <w:r w:rsidRPr="00970FE5">
        <w:rPr>
          <w:rStyle w:val="ad"/>
          <w:rFonts w:ascii="Times New Roman" w:hAnsi="Times New Roman" w:cs="Times New Roman"/>
          <w:b w:val="0"/>
        </w:rPr>
        <w:t>Драгунский</w:t>
      </w:r>
      <w:proofErr w:type="gramEnd"/>
      <w:r w:rsidRPr="00970FE5">
        <w:rPr>
          <w:rStyle w:val="ad"/>
          <w:rFonts w:ascii="Times New Roman" w:hAnsi="Times New Roman" w:cs="Times New Roman"/>
          <w:b w:val="0"/>
        </w:rPr>
        <w:t xml:space="preserve"> В. Шляпа гроссмейстера.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Ильин Е. В стране деревянных королей. – М.: Малыш, 1982.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proofErr w:type="spellStart"/>
      <w:r w:rsidRPr="00970FE5">
        <w:rPr>
          <w:rStyle w:val="ad"/>
          <w:rFonts w:ascii="Times New Roman" w:hAnsi="Times New Roman" w:cs="Times New Roman"/>
          <w:b w:val="0"/>
        </w:rPr>
        <w:t>Кумма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 xml:space="preserve"> А., Рунге С. Шахматный Король.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Пермяк Е. Вечный Король.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proofErr w:type="spellStart"/>
      <w:r w:rsidRPr="00970FE5">
        <w:rPr>
          <w:rStyle w:val="ad"/>
          <w:rFonts w:ascii="Times New Roman" w:hAnsi="Times New Roman" w:cs="Times New Roman"/>
          <w:b w:val="0"/>
        </w:rPr>
        <w:t>Сендюков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 xml:space="preserve"> С. Королевство в белую клетку. – М.: Малыш, 1973.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Шаров А. Сказка о настоящих слонах.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Стихотворения о шахматах и шахматистах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Берестов В. В шахматном павильоне.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 xml:space="preserve">Ильин Е. Приключения Пешки. – М.: </w:t>
      </w:r>
      <w:proofErr w:type="spellStart"/>
      <w:r w:rsidRPr="00970FE5">
        <w:rPr>
          <w:rStyle w:val="ad"/>
          <w:rFonts w:ascii="Times New Roman" w:hAnsi="Times New Roman" w:cs="Times New Roman"/>
          <w:b w:val="0"/>
        </w:rPr>
        <w:t>ФиС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>, 1975.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Ильин Е. Средневековая легенда.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proofErr w:type="spellStart"/>
      <w:r w:rsidRPr="00970FE5">
        <w:rPr>
          <w:rStyle w:val="ad"/>
          <w:rFonts w:ascii="Times New Roman" w:hAnsi="Times New Roman" w:cs="Times New Roman"/>
          <w:b w:val="0"/>
        </w:rPr>
        <w:t>Квитко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 xml:space="preserve"> Л. Турнир.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 xml:space="preserve">Никитин </w:t>
      </w:r>
      <w:proofErr w:type="gramStart"/>
      <w:r w:rsidRPr="00970FE5">
        <w:rPr>
          <w:rStyle w:val="ad"/>
          <w:rFonts w:ascii="Times New Roman" w:hAnsi="Times New Roman" w:cs="Times New Roman"/>
          <w:b w:val="0"/>
        </w:rPr>
        <w:t>В.</w:t>
      </w:r>
      <w:proofErr w:type="gramEnd"/>
      <w:r w:rsidRPr="00970FE5">
        <w:rPr>
          <w:rStyle w:val="ad"/>
          <w:rFonts w:ascii="Times New Roman" w:hAnsi="Times New Roman" w:cs="Times New Roman"/>
          <w:b w:val="0"/>
        </w:rPr>
        <w:t xml:space="preserve"> Чья армия сильней? – Красноярск, 1977.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proofErr w:type="spellStart"/>
      <w:r w:rsidRPr="00970FE5">
        <w:rPr>
          <w:rStyle w:val="ad"/>
          <w:rFonts w:ascii="Times New Roman" w:hAnsi="Times New Roman" w:cs="Times New Roman"/>
          <w:b w:val="0"/>
        </w:rPr>
        <w:t>Сухин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 xml:space="preserve"> И. Волшебная игра.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center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Художественная литература для детей по шахматной тематике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 xml:space="preserve">Велтистов Е. Победитель </w:t>
      </w:r>
      <w:proofErr w:type="gramStart"/>
      <w:r w:rsidRPr="00970FE5">
        <w:rPr>
          <w:rStyle w:val="ad"/>
          <w:rFonts w:ascii="Times New Roman" w:hAnsi="Times New Roman" w:cs="Times New Roman"/>
          <w:b w:val="0"/>
        </w:rPr>
        <w:t>невозможного</w:t>
      </w:r>
      <w:proofErr w:type="gramEnd"/>
      <w:r w:rsidRPr="00970FE5">
        <w:rPr>
          <w:rStyle w:val="ad"/>
          <w:rFonts w:ascii="Times New Roman" w:hAnsi="Times New Roman" w:cs="Times New Roman"/>
          <w:b w:val="0"/>
        </w:rPr>
        <w:t>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Крапивин В. Тайна пирамид.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r w:rsidRPr="00970FE5">
        <w:rPr>
          <w:rStyle w:val="ad"/>
          <w:rFonts w:ascii="Times New Roman" w:hAnsi="Times New Roman" w:cs="Times New Roman"/>
          <w:b w:val="0"/>
        </w:rPr>
        <w:t>Надь К. Заколдованная школа.</w:t>
      </w:r>
    </w:p>
    <w:p w:rsidR="00F827EA" w:rsidRPr="00970FE5" w:rsidRDefault="00F827EA" w:rsidP="0024650F">
      <w:pPr>
        <w:shd w:val="clear" w:color="auto" w:fill="FFFFFF"/>
        <w:spacing w:after="0" w:line="240" w:lineRule="auto"/>
        <w:ind w:left="284"/>
        <w:jc w:val="both"/>
        <w:rPr>
          <w:rStyle w:val="ad"/>
          <w:rFonts w:ascii="Times New Roman" w:hAnsi="Times New Roman" w:cs="Times New Roman"/>
          <w:b w:val="0"/>
        </w:rPr>
      </w:pPr>
      <w:proofErr w:type="spellStart"/>
      <w:r w:rsidRPr="00970FE5">
        <w:rPr>
          <w:rStyle w:val="ad"/>
          <w:rFonts w:ascii="Times New Roman" w:hAnsi="Times New Roman" w:cs="Times New Roman"/>
          <w:b w:val="0"/>
        </w:rPr>
        <w:t>Чеповецкий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 xml:space="preserve"> Е. Приключения шахматного солдата </w:t>
      </w:r>
      <w:proofErr w:type="spellStart"/>
      <w:r w:rsidRPr="00970FE5">
        <w:rPr>
          <w:rStyle w:val="ad"/>
          <w:rFonts w:ascii="Times New Roman" w:hAnsi="Times New Roman" w:cs="Times New Roman"/>
          <w:b w:val="0"/>
        </w:rPr>
        <w:t>Пешкина</w:t>
      </w:r>
      <w:proofErr w:type="spellEnd"/>
      <w:r w:rsidRPr="00970FE5">
        <w:rPr>
          <w:rStyle w:val="ad"/>
          <w:rFonts w:ascii="Times New Roman" w:hAnsi="Times New Roman" w:cs="Times New Roman"/>
          <w:b w:val="0"/>
        </w:rPr>
        <w:t>.</w:t>
      </w:r>
    </w:p>
    <w:p w:rsidR="00F827EA" w:rsidRPr="00970FE5" w:rsidRDefault="00F827EA" w:rsidP="0024650F">
      <w:pPr>
        <w:ind w:left="284"/>
        <w:rPr>
          <w:rStyle w:val="ad"/>
          <w:rFonts w:ascii="Times New Roman" w:hAnsi="Times New Roman" w:cs="Times New Roman"/>
          <w:b w:val="0"/>
        </w:rPr>
      </w:pPr>
    </w:p>
    <w:p w:rsidR="001404C8" w:rsidRDefault="001404C8" w:rsidP="0024650F">
      <w:pPr>
        <w:ind w:left="284"/>
      </w:pPr>
    </w:p>
    <w:p w:rsidR="00F827EA" w:rsidRDefault="00F827EA" w:rsidP="000C2866">
      <w:pPr>
        <w:ind w:left="284" w:right="850"/>
      </w:pPr>
    </w:p>
    <w:p w:rsidR="00F827EA" w:rsidRDefault="00F827EA" w:rsidP="000C2866">
      <w:pPr>
        <w:ind w:left="284" w:right="850"/>
      </w:pPr>
    </w:p>
    <w:p w:rsidR="00F827EA" w:rsidRDefault="00F827EA" w:rsidP="000C2866">
      <w:pPr>
        <w:ind w:left="284" w:right="850"/>
      </w:pPr>
    </w:p>
    <w:p w:rsidR="00F827EA" w:rsidRDefault="00F827EA" w:rsidP="000C2866">
      <w:pPr>
        <w:ind w:left="284" w:right="850"/>
      </w:pPr>
    </w:p>
    <w:p w:rsidR="00F827EA" w:rsidRDefault="00F827EA" w:rsidP="000C2866">
      <w:pPr>
        <w:ind w:left="284" w:right="850"/>
      </w:pPr>
    </w:p>
    <w:p w:rsidR="001404C8" w:rsidRDefault="001404C8" w:rsidP="000C2866">
      <w:pPr>
        <w:ind w:left="284" w:right="850"/>
      </w:pPr>
    </w:p>
    <w:p w:rsidR="001404C8" w:rsidRDefault="001404C8" w:rsidP="000C2866">
      <w:pPr>
        <w:ind w:left="284" w:right="850"/>
      </w:pPr>
    </w:p>
    <w:p w:rsidR="001404C8" w:rsidRDefault="001404C8" w:rsidP="000C2866">
      <w:pPr>
        <w:ind w:left="284" w:right="850"/>
      </w:pPr>
    </w:p>
    <w:p w:rsidR="001404C8" w:rsidRDefault="001404C8" w:rsidP="000C2866">
      <w:pPr>
        <w:ind w:left="284" w:right="850"/>
      </w:pPr>
    </w:p>
    <w:sectPr w:rsidR="001404C8" w:rsidSect="00970FE5">
      <w:pgSz w:w="11906" w:h="16838" w:code="9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84A"/>
    <w:multiLevelType w:val="multilevel"/>
    <w:tmpl w:val="7876A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B16716"/>
    <w:multiLevelType w:val="hybridMultilevel"/>
    <w:tmpl w:val="5E263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B37B3C"/>
    <w:multiLevelType w:val="multilevel"/>
    <w:tmpl w:val="F4365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B52A6F"/>
    <w:multiLevelType w:val="multilevel"/>
    <w:tmpl w:val="09F09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940C63"/>
    <w:multiLevelType w:val="multilevel"/>
    <w:tmpl w:val="CD5E0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AF4E0F"/>
    <w:multiLevelType w:val="multilevel"/>
    <w:tmpl w:val="9274CF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3A7711"/>
    <w:multiLevelType w:val="multilevel"/>
    <w:tmpl w:val="2DF68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BA747B"/>
    <w:multiLevelType w:val="multilevel"/>
    <w:tmpl w:val="A4D88D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02010A"/>
    <w:multiLevelType w:val="multilevel"/>
    <w:tmpl w:val="0082D74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BC7778"/>
    <w:multiLevelType w:val="multilevel"/>
    <w:tmpl w:val="04BE58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B86695"/>
    <w:multiLevelType w:val="multilevel"/>
    <w:tmpl w:val="6D18A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627FAE"/>
    <w:multiLevelType w:val="multilevel"/>
    <w:tmpl w:val="3320AD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C44899"/>
    <w:multiLevelType w:val="multilevel"/>
    <w:tmpl w:val="96943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2"/>
  </w:num>
  <w:num w:numId="5">
    <w:abstractNumId w:val="1"/>
  </w:num>
  <w:num w:numId="6">
    <w:abstractNumId w:val="3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9"/>
  </w:num>
  <w:num w:numId="12">
    <w:abstractNumId w:val="8"/>
  </w:num>
  <w:num w:numId="13">
    <w:abstractNumId w:val="6"/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3A1"/>
    <w:rsid w:val="00056E8A"/>
    <w:rsid w:val="000B56F0"/>
    <w:rsid w:val="000C2866"/>
    <w:rsid w:val="000F1003"/>
    <w:rsid w:val="000F79C8"/>
    <w:rsid w:val="001023F2"/>
    <w:rsid w:val="00120E91"/>
    <w:rsid w:val="00137B3F"/>
    <w:rsid w:val="001404C8"/>
    <w:rsid w:val="001709B1"/>
    <w:rsid w:val="00172B86"/>
    <w:rsid w:val="001F5862"/>
    <w:rsid w:val="002024A0"/>
    <w:rsid w:val="0024650F"/>
    <w:rsid w:val="002637F7"/>
    <w:rsid w:val="002B70B2"/>
    <w:rsid w:val="00316806"/>
    <w:rsid w:val="003833EA"/>
    <w:rsid w:val="003C35DA"/>
    <w:rsid w:val="003D53CB"/>
    <w:rsid w:val="003F7272"/>
    <w:rsid w:val="00404D26"/>
    <w:rsid w:val="00420A1A"/>
    <w:rsid w:val="00444C3C"/>
    <w:rsid w:val="004817F5"/>
    <w:rsid w:val="004837CA"/>
    <w:rsid w:val="0048517D"/>
    <w:rsid w:val="00492A7A"/>
    <w:rsid w:val="004D1666"/>
    <w:rsid w:val="004F6C77"/>
    <w:rsid w:val="004F6F53"/>
    <w:rsid w:val="0050408F"/>
    <w:rsid w:val="005540A5"/>
    <w:rsid w:val="005821C6"/>
    <w:rsid w:val="005901BE"/>
    <w:rsid w:val="00590DD6"/>
    <w:rsid w:val="005C73B2"/>
    <w:rsid w:val="00635E5B"/>
    <w:rsid w:val="00641162"/>
    <w:rsid w:val="00644C7D"/>
    <w:rsid w:val="006929AE"/>
    <w:rsid w:val="00696D86"/>
    <w:rsid w:val="006C46B3"/>
    <w:rsid w:val="006D6B51"/>
    <w:rsid w:val="006E7878"/>
    <w:rsid w:val="007237B4"/>
    <w:rsid w:val="00833587"/>
    <w:rsid w:val="0085570C"/>
    <w:rsid w:val="00856B46"/>
    <w:rsid w:val="00892C47"/>
    <w:rsid w:val="008977A0"/>
    <w:rsid w:val="008D5C91"/>
    <w:rsid w:val="008E6D00"/>
    <w:rsid w:val="008F4056"/>
    <w:rsid w:val="00915307"/>
    <w:rsid w:val="0092156D"/>
    <w:rsid w:val="0095170F"/>
    <w:rsid w:val="009562D8"/>
    <w:rsid w:val="00960AAC"/>
    <w:rsid w:val="009614BF"/>
    <w:rsid w:val="0096299C"/>
    <w:rsid w:val="0097046E"/>
    <w:rsid w:val="00970FE5"/>
    <w:rsid w:val="00974033"/>
    <w:rsid w:val="00994D8D"/>
    <w:rsid w:val="009D2C31"/>
    <w:rsid w:val="00A12ED9"/>
    <w:rsid w:val="00A45603"/>
    <w:rsid w:val="00A64124"/>
    <w:rsid w:val="00AA1E9E"/>
    <w:rsid w:val="00AA4DB0"/>
    <w:rsid w:val="00AE2560"/>
    <w:rsid w:val="00B16F0D"/>
    <w:rsid w:val="00B4172A"/>
    <w:rsid w:val="00B54140"/>
    <w:rsid w:val="00B94AAE"/>
    <w:rsid w:val="00BD5763"/>
    <w:rsid w:val="00CA2263"/>
    <w:rsid w:val="00CB3140"/>
    <w:rsid w:val="00CC0101"/>
    <w:rsid w:val="00CC3E65"/>
    <w:rsid w:val="00CD3051"/>
    <w:rsid w:val="00CE388D"/>
    <w:rsid w:val="00D17B81"/>
    <w:rsid w:val="00D4738B"/>
    <w:rsid w:val="00D56925"/>
    <w:rsid w:val="00D668D3"/>
    <w:rsid w:val="00D7051A"/>
    <w:rsid w:val="00D97C0A"/>
    <w:rsid w:val="00DA13A1"/>
    <w:rsid w:val="00E02BAD"/>
    <w:rsid w:val="00E1680F"/>
    <w:rsid w:val="00E22449"/>
    <w:rsid w:val="00E305CC"/>
    <w:rsid w:val="00E4529A"/>
    <w:rsid w:val="00E776AE"/>
    <w:rsid w:val="00EA6398"/>
    <w:rsid w:val="00EB77DB"/>
    <w:rsid w:val="00EC54AF"/>
    <w:rsid w:val="00EE5055"/>
    <w:rsid w:val="00F14E75"/>
    <w:rsid w:val="00F827EA"/>
    <w:rsid w:val="00FB3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13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DA13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13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A13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A13A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A1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9D2C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D2C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9D2C31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</w:rPr>
  </w:style>
  <w:style w:type="character" w:customStyle="1" w:styleId="a8">
    <w:name w:val="Название Знак"/>
    <w:basedOn w:val="a0"/>
    <w:link w:val="a7"/>
    <w:rsid w:val="009D2C31"/>
    <w:rPr>
      <w:rFonts w:ascii="Times New Roman" w:eastAsia="Times New Roman" w:hAnsi="Times New Roman" w:cs="Times New Roman"/>
      <w:b/>
      <w:bCs/>
      <w:color w:val="000000"/>
      <w:sz w:val="32"/>
      <w:szCs w:val="24"/>
      <w:shd w:val="clear" w:color="auto" w:fill="FFFFFF"/>
    </w:rPr>
  </w:style>
  <w:style w:type="paragraph" w:styleId="a9">
    <w:name w:val="List Paragraph"/>
    <w:basedOn w:val="a"/>
    <w:uiPriority w:val="34"/>
    <w:qFormat/>
    <w:rsid w:val="009D2C3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4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46B3"/>
    <w:rPr>
      <w:rFonts w:ascii="Tahoma" w:hAnsi="Tahoma" w:cs="Tahoma"/>
      <w:sz w:val="16"/>
      <w:szCs w:val="16"/>
    </w:rPr>
  </w:style>
  <w:style w:type="character" w:customStyle="1" w:styleId="hl">
    <w:name w:val="hl"/>
    <w:basedOn w:val="a0"/>
    <w:rsid w:val="00856B46"/>
  </w:style>
  <w:style w:type="table" w:styleId="ac">
    <w:name w:val="Table Grid"/>
    <w:basedOn w:val="a1"/>
    <w:uiPriority w:val="59"/>
    <w:rsid w:val="00140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91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915307"/>
  </w:style>
  <w:style w:type="character" w:customStyle="1" w:styleId="c9">
    <w:name w:val="c9"/>
    <w:basedOn w:val="a0"/>
    <w:rsid w:val="00915307"/>
  </w:style>
  <w:style w:type="character" w:styleId="ad">
    <w:name w:val="Strong"/>
    <w:basedOn w:val="a0"/>
    <w:uiPriority w:val="22"/>
    <w:qFormat/>
    <w:rsid w:val="00970F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13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DA13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13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A13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A13A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A1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9D2C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D2C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9D2C31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</w:rPr>
  </w:style>
  <w:style w:type="character" w:customStyle="1" w:styleId="a8">
    <w:name w:val="Название Знак"/>
    <w:basedOn w:val="a0"/>
    <w:link w:val="a7"/>
    <w:rsid w:val="009D2C31"/>
    <w:rPr>
      <w:rFonts w:ascii="Times New Roman" w:eastAsia="Times New Roman" w:hAnsi="Times New Roman" w:cs="Times New Roman"/>
      <w:b/>
      <w:bCs/>
      <w:color w:val="000000"/>
      <w:sz w:val="32"/>
      <w:szCs w:val="24"/>
      <w:shd w:val="clear" w:color="auto" w:fill="FFFFFF"/>
    </w:rPr>
  </w:style>
  <w:style w:type="paragraph" w:styleId="a9">
    <w:name w:val="List Paragraph"/>
    <w:basedOn w:val="a"/>
    <w:uiPriority w:val="34"/>
    <w:qFormat/>
    <w:rsid w:val="009D2C3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4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46B3"/>
    <w:rPr>
      <w:rFonts w:ascii="Tahoma" w:hAnsi="Tahoma" w:cs="Tahoma"/>
      <w:sz w:val="16"/>
      <w:szCs w:val="16"/>
    </w:rPr>
  </w:style>
  <w:style w:type="character" w:customStyle="1" w:styleId="hl">
    <w:name w:val="hl"/>
    <w:basedOn w:val="a0"/>
    <w:rsid w:val="00856B46"/>
  </w:style>
  <w:style w:type="table" w:styleId="ac">
    <w:name w:val="Table Grid"/>
    <w:basedOn w:val="a1"/>
    <w:uiPriority w:val="59"/>
    <w:rsid w:val="00140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91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915307"/>
  </w:style>
  <w:style w:type="character" w:customStyle="1" w:styleId="c9">
    <w:name w:val="c9"/>
    <w:basedOn w:val="a0"/>
    <w:rsid w:val="00915307"/>
  </w:style>
  <w:style w:type="character" w:styleId="ad">
    <w:name w:val="Strong"/>
    <w:basedOn w:val="a0"/>
    <w:uiPriority w:val="22"/>
    <w:qFormat/>
    <w:rsid w:val="00970F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7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0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81063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50499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3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98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08313">
                  <w:marLeft w:val="0"/>
                  <w:marRight w:val="0"/>
                  <w:marTop w:val="300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114789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72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29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6DDC4-8C64-443F-B2EA-FDB49ED8A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4164</Words>
  <Characters>23740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Алмаз</cp:lastModifiedBy>
  <cp:revision>9</cp:revision>
  <cp:lastPrinted>2020-09-10T15:17:00Z</cp:lastPrinted>
  <dcterms:created xsi:type="dcterms:W3CDTF">2023-09-23T07:41:00Z</dcterms:created>
  <dcterms:modified xsi:type="dcterms:W3CDTF">2023-09-23T08:39:00Z</dcterms:modified>
</cp:coreProperties>
</file>